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D08759" w14:textId="562064C5" w:rsidR="00D16518" w:rsidRDefault="00D16518" w:rsidP="002D45C4">
      <w:pPr>
        <w:jc w:val="both"/>
        <w:rPr>
          <w:sz w:val="24"/>
          <w:szCs w:val="24"/>
        </w:rPr>
      </w:pPr>
    </w:p>
    <w:p w14:paraId="33C6AE76" w14:textId="681FB6FD" w:rsidR="004339DD" w:rsidRDefault="004339DD" w:rsidP="002D45C4">
      <w:pPr>
        <w:jc w:val="both"/>
        <w:rPr>
          <w:sz w:val="24"/>
          <w:szCs w:val="24"/>
        </w:rPr>
      </w:pPr>
    </w:p>
    <w:p w14:paraId="23BBE4C0" w14:textId="77777777" w:rsidR="004339DD" w:rsidRPr="00E47A21" w:rsidRDefault="004339DD" w:rsidP="002D45C4">
      <w:pPr>
        <w:jc w:val="both"/>
        <w:rPr>
          <w:sz w:val="24"/>
          <w:szCs w:val="24"/>
        </w:rPr>
      </w:pPr>
    </w:p>
    <w:p w14:paraId="42902F90" w14:textId="57F5539E" w:rsidR="00D16518" w:rsidRPr="000C0A70" w:rsidRDefault="00D16518" w:rsidP="002D45C4">
      <w:pPr>
        <w:keepNext/>
        <w:keepLines/>
        <w:jc w:val="center"/>
        <w:rPr>
          <w:rFonts w:eastAsia="Calibri"/>
          <w:b/>
          <w:sz w:val="26"/>
          <w:szCs w:val="26"/>
        </w:rPr>
      </w:pPr>
      <w:r w:rsidRPr="000C0A70">
        <w:rPr>
          <w:rFonts w:eastAsia="Calibri"/>
          <w:b/>
          <w:sz w:val="26"/>
          <w:szCs w:val="26"/>
        </w:rPr>
        <w:t>Технические требования</w:t>
      </w:r>
    </w:p>
    <w:p w14:paraId="307D87E5" w14:textId="77777777" w:rsidR="00D16518" w:rsidRPr="000C0A70" w:rsidRDefault="00D16518" w:rsidP="002D45C4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14:paraId="3C3CE257" w14:textId="77777777" w:rsidR="009F33AC" w:rsidRPr="009F33AC" w:rsidRDefault="009F33AC" w:rsidP="009F33AC">
      <w:pPr>
        <w:keepNext/>
        <w:keepLines/>
        <w:jc w:val="center"/>
        <w:rPr>
          <w:b/>
          <w:szCs w:val="26"/>
        </w:rPr>
      </w:pPr>
      <w:r w:rsidRPr="009F33AC">
        <w:rPr>
          <w:b/>
          <w:szCs w:val="26"/>
        </w:rPr>
        <w:t>ОКПД 2 43.21.10 Выполнение строительно-монтажных, проектно-изыскательских и пусконаладочных работ (включая поставку материалов) по модернизации устройств РЗА на территории Хабаровского края в рамках выполнения инвестиционного проекта (K_27-ХЭС- 18.59)</w:t>
      </w:r>
    </w:p>
    <w:p w14:paraId="16AEE5BB" w14:textId="06C3FE7F" w:rsidR="000717C9" w:rsidRPr="000717C9" w:rsidRDefault="009F33AC" w:rsidP="009F33AC">
      <w:pPr>
        <w:keepNext/>
        <w:keepLines/>
        <w:jc w:val="center"/>
        <w:rPr>
          <w:rFonts w:eastAsia="Calibri"/>
          <w:b/>
          <w:i/>
          <w:sz w:val="26"/>
          <w:szCs w:val="26"/>
        </w:rPr>
      </w:pPr>
      <w:r w:rsidRPr="009F33AC">
        <w:rPr>
          <w:b/>
          <w:szCs w:val="26"/>
        </w:rPr>
        <w:t>27601-ТПИР ОБСЛ-2024-ДРСК-ХЭС</w:t>
      </w:r>
    </w:p>
    <w:p w14:paraId="45806B9C" w14:textId="77777777" w:rsidR="00D16518" w:rsidRPr="000C0A70" w:rsidRDefault="00D16518" w:rsidP="002D45C4">
      <w:pPr>
        <w:keepNext/>
        <w:keepLines/>
        <w:jc w:val="both"/>
        <w:rPr>
          <w:rFonts w:eastAsia="Calibri"/>
          <w:b/>
          <w:i/>
          <w:sz w:val="26"/>
          <w:szCs w:val="26"/>
        </w:rPr>
      </w:pPr>
    </w:p>
    <w:p w14:paraId="6AAD27E5" w14:textId="77777777" w:rsidR="00D16518" w:rsidRPr="000C0A70" w:rsidRDefault="00D16518" w:rsidP="002D45C4">
      <w:pPr>
        <w:keepNext/>
        <w:keepLines/>
        <w:jc w:val="both"/>
        <w:rPr>
          <w:sz w:val="26"/>
          <w:szCs w:val="26"/>
        </w:rPr>
      </w:pPr>
    </w:p>
    <w:p w14:paraId="0FE06F6F" w14:textId="77777777" w:rsidR="00D16518" w:rsidRPr="000C0A70" w:rsidRDefault="00D16518" w:rsidP="002D45C4">
      <w:pPr>
        <w:jc w:val="both"/>
        <w:rPr>
          <w:sz w:val="26"/>
          <w:szCs w:val="26"/>
        </w:rPr>
      </w:pPr>
      <w:r w:rsidRPr="000C0A70">
        <w:rPr>
          <w:sz w:val="26"/>
          <w:szCs w:val="26"/>
        </w:rPr>
        <w:br w:type="page"/>
      </w:r>
    </w:p>
    <w:p w14:paraId="12426BFA" w14:textId="1C090333" w:rsidR="00D849AA" w:rsidRPr="000C0A70" w:rsidRDefault="00D849AA" w:rsidP="002D45C4">
      <w:pPr>
        <w:jc w:val="both"/>
        <w:rPr>
          <w:b/>
        </w:rPr>
      </w:pPr>
      <w:r w:rsidRPr="000C0A70">
        <w:rPr>
          <w:b/>
        </w:rPr>
        <w:lastRenderedPageBreak/>
        <w:t>СОДЕРЖАНИЕ</w:t>
      </w:r>
    </w:p>
    <w:p w14:paraId="34F95DD2" w14:textId="77777777" w:rsidR="0039398B" w:rsidRPr="000C0A70" w:rsidRDefault="0039398B" w:rsidP="0039398B">
      <w:pPr>
        <w:pStyle w:val="16"/>
        <w:tabs>
          <w:tab w:val="left" w:pos="560"/>
          <w:tab w:val="right" w:leader="dot" w:pos="9911"/>
        </w:tabs>
        <w:jc w:val="both"/>
        <w:rPr>
          <w:rFonts w:asciiTheme="minorHAnsi" w:eastAsiaTheme="minorEastAsia" w:hAnsiTheme="minorHAnsi" w:cstheme="minorBidi"/>
          <w:b w:val="0"/>
          <w:bCs w:val="0"/>
          <w:noProof/>
        </w:rPr>
      </w:pPr>
      <w:r w:rsidRPr="000C0A70">
        <w:rPr>
          <w:rFonts w:cstheme="majorHAnsi"/>
          <w:b w:val="0"/>
          <w:i/>
        </w:rPr>
        <w:fldChar w:fldCharType="begin"/>
      </w:r>
      <w:r w:rsidRPr="000C0A70">
        <w:rPr>
          <w:rFonts w:cstheme="majorHAnsi"/>
          <w:b w:val="0"/>
          <w:i/>
        </w:rPr>
        <w:instrText xml:space="preserve"> TOC \o "1-4" \h \z \u </w:instrText>
      </w:r>
      <w:r w:rsidRPr="000C0A70">
        <w:rPr>
          <w:rFonts w:cstheme="majorHAnsi"/>
          <w:b w:val="0"/>
          <w:i/>
        </w:rPr>
        <w:fldChar w:fldCharType="separate"/>
      </w:r>
      <w:hyperlink w:anchor="_Toc54646395" w:history="1">
        <w:r w:rsidRPr="000C0A70">
          <w:rPr>
            <w:rStyle w:val="af6"/>
            <w:noProof/>
          </w:rPr>
          <w:t>1.</w:t>
        </w:r>
        <w:r w:rsidRPr="000C0A70">
          <w:rPr>
            <w:rFonts w:asciiTheme="minorHAnsi" w:eastAsiaTheme="minorEastAsia" w:hAnsiTheme="minorHAnsi" w:cstheme="minorBidi"/>
            <w:b w:val="0"/>
            <w:bCs w:val="0"/>
            <w:noProof/>
          </w:rPr>
          <w:tab/>
        </w:r>
        <w:r w:rsidRPr="000C0A70">
          <w:rPr>
            <w:rStyle w:val="af6"/>
            <w:noProof/>
          </w:rPr>
          <w:t>Общие сведения</w:t>
        </w:r>
        <w:r w:rsidRPr="000C0A70">
          <w:rPr>
            <w:noProof/>
            <w:webHidden/>
          </w:rPr>
          <w:tab/>
        </w:r>
        <w:r w:rsidRPr="000C0A70">
          <w:rPr>
            <w:noProof/>
            <w:webHidden/>
            <w:lang w:val="en-US"/>
          </w:rPr>
          <w:t>3</w:t>
        </w:r>
      </w:hyperlink>
    </w:p>
    <w:p w14:paraId="5D910ED7" w14:textId="77777777" w:rsidR="0039398B" w:rsidRPr="000C0A70" w:rsidRDefault="00D11036" w:rsidP="0039398B">
      <w:pPr>
        <w:pStyle w:val="41"/>
        <w:tabs>
          <w:tab w:val="left" w:pos="1120"/>
          <w:tab w:val="right" w:leader="dot" w:pos="9911"/>
        </w:tabs>
        <w:ind w:left="0"/>
        <w:jc w:val="both"/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6396" w:history="1">
        <w:r w:rsidR="0039398B" w:rsidRPr="000C0A70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39398B" w:rsidRPr="000C0A70">
          <w:rPr>
            <w:rStyle w:val="af6"/>
            <w:noProof/>
          </w:rPr>
          <w:t>Обозначения и сокращения</w:t>
        </w:r>
        <w:r w:rsidR="0039398B" w:rsidRPr="000C0A70">
          <w:rPr>
            <w:noProof/>
            <w:webHidden/>
          </w:rPr>
          <w:tab/>
        </w:r>
        <w:r w:rsidR="0039398B" w:rsidRPr="000C0A70">
          <w:rPr>
            <w:noProof/>
            <w:webHidden/>
            <w:lang w:val="en-US"/>
          </w:rPr>
          <w:t>3</w:t>
        </w:r>
      </w:hyperlink>
    </w:p>
    <w:p w14:paraId="20F327DF" w14:textId="77777777" w:rsidR="0039398B" w:rsidRPr="00F20367" w:rsidRDefault="00D11036" w:rsidP="0039398B">
      <w:pPr>
        <w:pStyle w:val="41"/>
        <w:tabs>
          <w:tab w:val="left" w:pos="1120"/>
          <w:tab w:val="right" w:leader="dot" w:pos="9911"/>
        </w:tabs>
        <w:ind w:left="0"/>
        <w:jc w:val="both"/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6397" w:history="1">
        <w:r w:rsidR="0039398B" w:rsidRPr="000C0A70">
          <w:rPr>
            <w:rStyle w:val="af6"/>
            <w:iCs/>
            <w:noProof/>
          </w:rPr>
          <w:t>1.</w:t>
        </w:r>
        <w:r w:rsidR="0039398B">
          <w:rPr>
            <w:rStyle w:val="af6"/>
            <w:iCs/>
            <w:noProof/>
          </w:rPr>
          <w:t>1</w:t>
        </w:r>
        <w:r w:rsidR="0039398B" w:rsidRPr="000C0A70">
          <w:rPr>
            <w:rStyle w:val="af6"/>
            <w:iCs/>
            <w:noProof/>
          </w:rPr>
          <w:t>.</w:t>
        </w:r>
        <w:r w:rsidR="0039398B" w:rsidRPr="000C0A70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39398B" w:rsidRPr="000C0A70">
          <w:rPr>
            <w:rStyle w:val="af6"/>
            <w:noProof/>
          </w:rPr>
          <w:t>Наименование закупаемой продукции</w:t>
        </w:r>
        <w:r w:rsidR="0039398B" w:rsidRPr="000C0A70">
          <w:rPr>
            <w:noProof/>
            <w:webHidden/>
          </w:rPr>
          <w:tab/>
        </w:r>
      </w:hyperlink>
      <w:r w:rsidR="0039398B">
        <w:rPr>
          <w:noProof/>
        </w:rPr>
        <w:t>4</w:t>
      </w:r>
    </w:p>
    <w:p w14:paraId="2B4D60B8" w14:textId="77777777" w:rsidR="0039398B" w:rsidRPr="00F20367" w:rsidRDefault="00D11036" w:rsidP="0039398B">
      <w:pPr>
        <w:pStyle w:val="41"/>
        <w:tabs>
          <w:tab w:val="left" w:pos="1120"/>
          <w:tab w:val="right" w:leader="dot" w:pos="9911"/>
        </w:tabs>
        <w:ind w:left="0"/>
        <w:jc w:val="both"/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6398" w:history="1">
        <w:r w:rsidR="0039398B" w:rsidRPr="000C0A70">
          <w:rPr>
            <w:rStyle w:val="af6"/>
            <w:iCs/>
            <w:noProof/>
          </w:rPr>
          <w:t>1.</w:t>
        </w:r>
        <w:r w:rsidR="0039398B">
          <w:rPr>
            <w:rStyle w:val="af6"/>
            <w:iCs/>
            <w:noProof/>
          </w:rPr>
          <w:t>2</w:t>
        </w:r>
        <w:r w:rsidR="0039398B" w:rsidRPr="000C0A70">
          <w:rPr>
            <w:rStyle w:val="af6"/>
            <w:iCs/>
            <w:noProof/>
          </w:rPr>
          <w:t>.</w:t>
        </w:r>
        <w:r w:rsidR="0039398B" w:rsidRPr="000C0A70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39398B" w:rsidRPr="000C0A70">
          <w:rPr>
            <w:rStyle w:val="af6"/>
            <w:noProof/>
          </w:rPr>
          <w:t>Цель выполнения работ</w:t>
        </w:r>
        <w:r w:rsidR="0039398B" w:rsidRPr="000C0A70">
          <w:rPr>
            <w:noProof/>
            <w:webHidden/>
          </w:rPr>
          <w:tab/>
        </w:r>
      </w:hyperlink>
      <w:r w:rsidR="0039398B">
        <w:rPr>
          <w:noProof/>
        </w:rPr>
        <w:t>4</w:t>
      </w:r>
    </w:p>
    <w:p w14:paraId="528429FD" w14:textId="77777777" w:rsidR="0039398B" w:rsidRPr="00F20367" w:rsidRDefault="00D11036" w:rsidP="0039398B">
      <w:pPr>
        <w:pStyle w:val="41"/>
        <w:tabs>
          <w:tab w:val="left" w:pos="1120"/>
          <w:tab w:val="right" w:leader="dot" w:pos="9911"/>
        </w:tabs>
        <w:ind w:left="0"/>
        <w:jc w:val="both"/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6399" w:history="1">
        <w:r w:rsidR="0039398B">
          <w:rPr>
            <w:rStyle w:val="af6"/>
            <w:iCs/>
            <w:noProof/>
          </w:rPr>
          <w:t>1.3</w:t>
        </w:r>
        <w:r w:rsidR="0039398B" w:rsidRPr="000C0A70">
          <w:rPr>
            <w:rStyle w:val="af6"/>
            <w:iCs/>
            <w:noProof/>
          </w:rPr>
          <w:t>.</w:t>
        </w:r>
        <w:r w:rsidR="0039398B" w:rsidRPr="000C0A70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39398B" w:rsidRPr="000C0A70">
          <w:rPr>
            <w:rStyle w:val="af6"/>
            <w:noProof/>
          </w:rPr>
          <w:t>Существующее положение</w:t>
        </w:r>
        <w:r w:rsidR="0039398B" w:rsidRPr="000C0A70">
          <w:rPr>
            <w:noProof/>
            <w:webHidden/>
          </w:rPr>
          <w:tab/>
        </w:r>
      </w:hyperlink>
      <w:r w:rsidR="0039398B">
        <w:rPr>
          <w:noProof/>
        </w:rPr>
        <w:t>4</w:t>
      </w:r>
    </w:p>
    <w:p w14:paraId="334BC320" w14:textId="77777777" w:rsidR="0039398B" w:rsidRPr="00F20367" w:rsidRDefault="00D11036" w:rsidP="0039398B">
      <w:pPr>
        <w:pStyle w:val="16"/>
        <w:tabs>
          <w:tab w:val="right" w:leader="dot" w:pos="9911"/>
        </w:tabs>
        <w:jc w:val="both"/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54646400" w:history="1">
        <w:r w:rsidR="0039398B" w:rsidRPr="000C0A70">
          <w:rPr>
            <w:rStyle w:val="af6"/>
            <w:noProof/>
          </w:rPr>
          <w:t>Таблица 1. Перечень объектов заказчика</w:t>
        </w:r>
        <w:r w:rsidR="0039398B" w:rsidRPr="000C0A70">
          <w:rPr>
            <w:noProof/>
            <w:webHidden/>
          </w:rPr>
          <w:tab/>
        </w:r>
      </w:hyperlink>
      <w:r w:rsidR="0039398B">
        <w:rPr>
          <w:noProof/>
        </w:rPr>
        <w:t>4</w:t>
      </w:r>
    </w:p>
    <w:p w14:paraId="7C8971E5" w14:textId="77777777" w:rsidR="0039398B" w:rsidRPr="00F20367" w:rsidRDefault="00D11036" w:rsidP="0039398B">
      <w:pPr>
        <w:pStyle w:val="16"/>
        <w:tabs>
          <w:tab w:val="left" w:pos="560"/>
          <w:tab w:val="right" w:leader="dot" w:pos="9911"/>
        </w:tabs>
        <w:jc w:val="both"/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54646403" w:history="1">
        <w:r w:rsidR="0039398B" w:rsidRPr="000C0A70">
          <w:rPr>
            <w:rStyle w:val="af6"/>
            <w:noProof/>
          </w:rPr>
          <w:t>2.</w:t>
        </w:r>
        <w:r w:rsidR="0039398B" w:rsidRPr="000C0A70">
          <w:rPr>
            <w:rFonts w:asciiTheme="minorHAnsi" w:eastAsiaTheme="minorEastAsia" w:hAnsiTheme="minorHAnsi" w:cstheme="minorBidi"/>
            <w:b w:val="0"/>
            <w:bCs w:val="0"/>
            <w:noProof/>
          </w:rPr>
          <w:tab/>
        </w:r>
        <w:r w:rsidR="0039398B" w:rsidRPr="000C0A70">
          <w:rPr>
            <w:rStyle w:val="af6"/>
            <w:iCs/>
            <w:noProof/>
          </w:rPr>
          <w:t>Требования к продукции</w:t>
        </w:r>
        <w:r w:rsidR="0039398B" w:rsidRPr="000C0A70">
          <w:rPr>
            <w:noProof/>
            <w:webHidden/>
          </w:rPr>
          <w:tab/>
        </w:r>
      </w:hyperlink>
      <w:r w:rsidR="0039398B">
        <w:rPr>
          <w:noProof/>
        </w:rPr>
        <w:t>4</w:t>
      </w:r>
    </w:p>
    <w:p w14:paraId="3FE36523" w14:textId="77777777" w:rsidR="0039398B" w:rsidRPr="00F20367" w:rsidRDefault="00D11036" w:rsidP="0039398B">
      <w:pPr>
        <w:pStyle w:val="41"/>
        <w:tabs>
          <w:tab w:val="left" w:pos="1120"/>
          <w:tab w:val="right" w:leader="dot" w:pos="9911"/>
        </w:tabs>
        <w:ind w:left="0"/>
        <w:jc w:val="both"/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6404" w:history="1">
        <w:r w:rsidR="0039398B" w:rsidRPr="000C0A70">
          <w:rPr>
            <w:rStyle w:val="af6"/>
            <w:iCs/>
            <w:noProof/>
          </w:rPr>
          <w:t>2.1.</w:t>
        </w:r>
        <w:r w:rsidR="0039398B" w:rsidRPr="000C0A70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39398B" w:rsidRPr="000C0A70">
          <w:rPr>
            <w:rStyle w:val="af6"/>
            <w:noProof/>
          </w:rPr>
          <w:t>Требования к объемам и срокам выполнения работ</w:t>
        </w:r>
        <w:r w:rsidR="0039398B" w:rsidRPr="000C0A70">
          <w:rPr>
            <w:noProof/>
            <w:webHidden/>
          </w:rPr>
          <w:tab/>
        </w:r>
      </w:hyperlink>
      <w:r w:rsidR="0039398B">
        <w:rPr>
          <w:noProof/>
        </w:rPr>
        <w:t>4</w:t>
      </w:r>
    </w:p>
    <w:p w14:paraId="11ABCECD" w14:textId="77777777" w:rsidR="0039398B" w:rsidRPr="00F20367" w:rsidRDefault="00D11036" w:rsidP="0039398B">
      <w:pPr>
        <w:pStyle w:val="37"/>
        <w:tabs>
          <w:tab w:val="left" w:pos="1120"/>
          <w:tab w:val="right" w:leader="dot" w:pos="9911"/>
        </w:tabs>
        <w:ind w:left="0"/>
        <w:jc w:val="both"/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6405" w:history="1">
        <w:r w:rsidR="0039398B" w:rsidRPr="000C0A70">
          <w:rPr>
            <w:rStyle w:val="af6"/>
            <w:noProof/>
          </w:rPr>
          <w:t>2.1.1.</w:t>
        </w:r>
        <w:r w:rsidR="0039398B" w:rsidRPr="000C0A70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39398B" w:rsidRPr="000C0A70">
          <w:rPr>
            <w:rStyle w:val="af6"/>
            <w:noProof/>
          </w:rPr>
          <w:t>Требования к видам и объемам работ</w:t>
        </w:r>
        <w:r w:rsidR="0039398B" w:rsidRPr="000C0A70">
          <w:rPr>
            <w:noProof/>
            <w:webHidden/>
          </w:rPr>
          <w:tab/>
        </w:r>
      </w:hyperlink>
      <w:r w:rsidR="0039398B">
        <w:rPr>
          <w:noProof/>
        </w:rPr>
        <w:t>4</w:t>
      </w:r>
    </w:p>
    <w:p w14:paraId="07295535" w14:textId="77777777" w:rsidR="0039398B" w:rsidRPr="00F20367" w:rsidRDefault="00D11036" w:rsidP="0039398B">
      <w:pPr>
        <w:pStyle w:val="16"/>
        <w:tabs>
          <w:tab w:val="right" w:leader="dot" w:pos="9911"/>
        </w:tabs>
        <w:jc w:val="both"/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54646406" w:history="1">
        <w:r w:rsidR="0039398B" w:rsidRPr="000C0A70">
          <w:rPr>
            <w:rStyle w:val="af6"/>
            <w:noProof/>
          </w:rPr>
          <w:t>Таблица 2. Перечень и объем выполняемых работ</w:t>
        </w:r>
        <w:r w:rsidR="0039398B" w:rsidRPr="000C0A70">
          <w:rPr>
            <w:noProof/>
            <w:webHidden/>
          </w:rPr>
          <w:tab/>
        </w:r>
      </w:hyperlink>
      <w:r w:rsidR="0039398B">
        <w:rPr>
          <w:noProof/>
        </w:rPr>
        <w:t>4</w:t>
      </w:r>
    </w:p>
    <w:p w14:paraId="57B697B6" w14:textId="77777777" w:rsidR="0039398B" w:rsidRPr="003704DD" w:rsidRDefault="00D11036" w:rsidP="0039398B">
      <w:pPr>
        <w:pStyle w:val="37"/>
        <w:tabs>
          <w:tab w:val="left" w:pos="1120"/>
          <w:tab w:val="right" w:leader="dot" w:pos="9911"/>
        </w:tabs>
        <w:ind w:left="0"/>
        <w:jc w:val="both"/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6407" w:history="1">
        <w:r w:rsidR="0039398B" w:rsidRPr="000C0A70">
          <w:rPr>
            <w:rStyle w:val="af6"/>
            <w:noProof/>
          </w:rPr>
          <w:t>2.1.2.</w:t>
        </w:r>
        <w:r w:rsidR="0039398B" w:rsidRPr="000C0A70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39398B" w:rsidRPr="000C0A70">
          <w:rPr>
            <w:rStyle w:val="af6"/>
            <w:noProof/>
          </w:rPr>
          <w:t>Требования к срокам выполнения работ</w:t>
        </w:r>
        <w:r w:rsidR="0039398B" w:rsidRPr="000C0A70">
          <w:rPr>
            <w:noProof/>
            <w:webHidden/>
          </w:rPr>
          <w:tab/>
        </w:r>
      </w:hyperlink>
      <w:r w:rsidR="0039398B">
        <w:rPr>
          <w:noProof/>
        </w:rPr>
        <w:t>9</w:t>
      </w:r>
    </w:p>
    <w:p w14:paraId="12E70992" w14:textId="77777777" w:rsidR="0039398B" w:rsidRPr="003704DD" w:rsidRDefault="00D11036" w:rsidP="0039398B">
      <w:pPr>
        <w:pStyle w:val="16"/>
        <w:tabs>
          <w:tab w:val="right" w:leader="dot" w:pos="9911"/>
        </w:tabs>
        <w:jc w:val="both"/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54646408" w:history="1">
        <w:r w:rsidR="0039398B" w:rsidRPr="000C0A70">
          <w:rPr>
            <w:rStyle w:val="af6"/>
            <w:noProof/>
          </w:rPr>
          <w:t>Таблица 3. Требования по срокам выполнения работ</w:t>
        </w:r>
        <w:r w:rsidR="0039398B" w:rsidRPr="000C0A70">
          <w:rPr>
            <w:noProof/>
            <w:webHidden/>
          </w:rPr>
          <w:tab/>
        </w:r>
      </w:hyperlink>
      <w:r w:rsidR="0039398B">
        <w:rPr>
          <w:noProof/>
        </w:rPr>
        <w:t>9</w:t>
      </w:r>
    </w:p>
    <w:p w14:paraId="4466E175" w14:textId="77777777" w:rsidR="0039398B" w:rsidRPr="003704DD" w:rsidRDefault="00D11036" w:rsidP="0039398B">
      <w:pPr>
        <w:pStyle w:val="41"/>
        <w:tabs>
          <w:tab w:val="left" w:pos="1120"/>
          <w:tab w:val="right" w:leader="dot" w:pos="9911"/>
        </w:tabs>
        <w:ind w:left="0"/>
        <w:jc w:val="both"/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6409" w:history="1">
        <w:r w:rsidR="0039398B" w:rsidRPr="000C0A70">
          <w:rPr>
            <w:rStyle w:val="af6"/>
            <w:iCs/>
            <w:noProof/>
          </w:rPr>
          <w:t>2.2.</w:t>
        </w:r>
        <w:r w:rsidR="0039398B" w:rsidRPr="000C0A70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39398B">
          <w:rPr>
            <w:rStyle w:val="af6"/>
            <w:noProof/>
          </w:rPr>
          <w:t>Требования к комплектности поставки</w:t>
        </w:r>
        <w:r w:rsidR="0039398B" w:rsidRPr="000C0A70">
          <w:rPr>
            <w:noProof/>
            <w:webHidden/>
          </w:rPr>
          <w:tab/>
        </w:r>
        <w:r w:rsidR="0039398B" w:rsidRPr="000C0A70">
          <w:rPr>
            <w:noProof/>
            <w:webHidden/>
            <w:lang w:val="en-US"/>
          </w:rPr>
          <w:t>1</w:t>
        </w:r>
      </w:hyperlink>
      <w:r w:rsidR="0039398B">
        <w:rPr>
          <w:noProof/>
        </w:rPr>
        <w:t>0</w:t>
      </w:r>
    </w:p>
    <w:p w14:paraId="39E420EB" w14:textId="77777777" w:rsidR="0039398B" w:rsidRPr="003704DD" w:rsidRDefault="00D11036" w:rsidP="0039398B">
      <w:pPr>
        <w:pStyle w:val="16"/>
        <w:tabs>
          <w:tab w:val="right" w:leader="dot" w:pos="9911"/>
        </w:tabs>
        <w:jc w:val="both"/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54646410" w:history="1">
        <w:r w:rsidR="0039398B" w:rsidRPr="000C0A70">
          <w:rPr>
            <w:rStyle w:val="af6"/>
            <w:noProof/>
          </w:rPr>
          <w:t>Таблица 4.</w:t>
        </w:r>
        <w:r w:rsidR="0039398B">
          <w:rPr>
            <w:rStyle w:val="af6"/>
            <w:noProof/>
          </w:rPr>
          <w:t xml:space="preserve"> Требования к оборудованию и МТР</w:t>
        </w:r>
        <w:r w:rsidR="0039398B" w:rsidRPr="000C0A70">
          <w:rPr>
            <w:noProof/>
            <w:webHidden/>
          </w:rPr>
          <w:tab/>
        </w:r>
        <w:r w:rsidR="0039398B" w:rsidRPr="000C0A70">
          <w:rPr>
            <w:noProof/>
            <w:webHidden/>
            <w:lang w:val="en-US"/>
          </w:rPr>
          <w:t>1</w:t>
        </w:r>
      </w:hyperlink>
      <w:r w:rsidR="0039398B">
        <w:rPr>
          <w:noProof/>
        </w:rPr>
        <w:t>0</w:t>
      </w:r>
    </w:p>
    <w:p w14:paraId="7FCFA1EC" w14:textId="77777777" w:rsidR="0039398B" w:rsidRPr="000C0A70" w:rsidRDefault="00D11036" w:rsidP="0039398B">
      <w:pPr>
        <w:pStyle w:val="16"/>
        <w:tabs>
          <w:tab w:val="left" w:pos="560"/>
          <w:tab w:val="right" w:leader="dot" w:pos="9911"/>
        </w:tabs>
        <w:jc w:val="both"/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54646411" w:history="1">
        <w:r w:rsidR="0039398B" w:rsidRPr="000C0A70">
          <w:rPr>
            <w:rStyle w:val="af6"/>
            <w:noProof/>
          </w:rPr>
          <w:t>3.</w:t>
        </w:r>
        <w:r w:rsidR="0039398B" w:rsidRPr="000C0A70">
          <w:rPr>
            <w:rFonts w:asciiTheme="minorHAnsi" w:eastAsiaTheme="minorEastAsia" w:hAnsiTheme="minorHAnsi" w:cstheme="minorBidi"/>
            <w:b w:val="0"/>
            <w:bCs w:val="0"/>
            <w:noProof/>
          </w:rPr>
          <w:tab/>
        </w:r>
        <w:r w:rsidR="0039398B" w:rsidRPr="000C0A70">
          <w:rPr>
            <w:rStyle w:val="af6"/>
            <w:noProof/>
          </w:rPr>
          <w:t>Требования к документации по ценообразованию на этапе закупки</w:t>
        </w:r>
        <w:r w:rsidR="0039398B" w:rsidRPr="000C0A70">
          <w:rPr>
            <w:noProof/>
            <w:webHidden/>
          </w:rPr>
          <w:tab/>
        </w:r>
      </w:hyperlink>
      <w:r w:rsidR="0039398B">
        <w:rPr>
          <w:noProof/>
        </w:rPr>
        <w:t>15</w:t>
      </w:r>
    </w:p>
    <w:p w14:paraId="5B83D0AC" w14:textId="77777777" w:rsidR="0039398B" w:rsidRPr="000C0A70" w:rsidRDefault="00D11036" w:rsidP="0039398B">
      <w:pPr>
        <w:pStyle w:val="16"/>
        <w:tabs>
          <w:tab w:val="left" w:pos="560"/>
          <w:tab w:val="right" w:leader="dot" w:pos="9911"/>
        </w:tabs>
        <w:jc w:val="both"/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54646412" w:history="1">
        <w:r w:rsidR="0039398B" w:rsidRPr="000C0A70">
          <w:rPr>
            <w:rStyle w:val="af6"/>
            <w:noProof/>
          </w:rPr>
          <w:t>4.</w:t>
        </w:r>
        <w:r w:rsidR="0039398B" w:rsidRPr="000C0A70">
          <w:rPr>
            <w:rFonts w:asciiTheme="minorHAnsi" w:eastAsiaTheme="minorEastAsia" w:hAnsiTheme="minorHAnsi" w:cstheme="minorBidi"/>
            <w:b w:val="0"/>
            <w:bCs w:val="0"/>
            <w:noProof/>
          </w:rPr>
          <w:tab/>
        </w:r>
        <w:r w:rsidR="0039398B" w:rsidRPr="000C0A70">
          <w:rPr>
            <w:rStyle w:val="af6"/>
            <w:noProof/>
          </w:rPr>
          <w:t>Требования к документации по ценообразованию на этапе заключения (исполнения) договора</w:t>
        </w:r>
        <w:r w:rsidR="0039398B" w:rsidRPr="000C0A70">
          <w:rPr>
            <w:noProof/>
            <w:webHidden/>
          </w:rPr>
          <w:tab/>
        </w:r>
      </w:hyperlink>
      <w:r w:rsidR="0039398B">
        <w:rPr>
          <w:noProof/>
        </w:rPr>
        <w:t>15</w:t>
      </w:r>
    </w:p>
    <w:p w14:paraId="6AE92CB9" w14:textId="77777777" w:rsidR="0039398B" w:rsidRPr="000C0A70" w:rsidRDefault="00D11036" w:rsidP="0039398B">
      <w:pPr>
        <w:pStyle w:val="16"/>
        <w:tabs>
          <w:tab w:val="left" w:pos="560"/>
          <w:tab w:val="right" w:leader="dot" w:pos="9911"/>
        </w:tabs>
        <w:jc w:val="both"/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54646413" w:history="1">
        <w:r w:rsidR="0039398B" w:rsidRPr="000C0A70">
          <w:rPr>
            <w:rStyle w:val="af6"/>
            <w:noProof/>
          </w:rPr>
          <w:t>5.</w:t>
        </w:r>
        <w:r w:rsidR="0039398B" w:rsidRPr="000C0A70">
          <w:rPr>
            <w:rFonts w:asciiTheme="minorHAnsi" w:eastAsiaTheme="minorEastAsia" w:hAnsiTheme="minorHAnsi" w:cstheme="minorBidi"/>
            <w:b w:val="0"/>
            <w:bCs w:val="0"/>
            <w:noProof/>
          </w:rPr>
          <w:tab/>
        </w:r>
        <w:r w:rsidR="0039398B" w:rsidRPr="000C0A70">
          <w:rPr>
            <w:rStyle w:val="af6"/>
            <w:iCs/>
            <w:noProof/>
          </w:rPr>
          <w:t>Приложения</w:t>
        </w:r>
        <w:r w:rsidR="0039398B" w:rsidRPr="000C0A70">
          <w:rPr>
            <w:noProof/>
            <w:webHidden/>
          </w:rPr>
          <w:tab/>
        </w:r>
      </w:hyperlink>
      <w:r w:rsidR="0039398B">
        <w:rPr>
          <w:noProof/>
        </w:rPr>
        <w:t>15</w:t>
      </w:r>
    </w:p>
    <w:p w14:paraId="7304864A" w14:textId="0E65B809" w:rsidR="00D16518" w:rsidRPr="000C0A70" w:rsidRDefault="0039398B" w:rsidP="0039398B">
      <w:pPr>
        <w:pStyle w:val="23"/>
        <w:numPr>
          <w:ilvl w:val="0"/>
          <w:numId w:val="0"/>
        </w:numPr>
        <w:jc w:val="both"/>
        <w:rPr>
          <w:b w:val="0"/>
          <w:i/>
        </w:rPr>
      </w:pPr>
      <w:r w:rsidRPr="000C0A70">
        <w:fldChar w:fldCharType="end"/>
      </w:r>
      <w:r w:rsidR="00D16518" w:rsidRPr="000C0A70">
        <w:rPr>
          <w:i/>
        </w:rPr>
        <w:br w:type="page"/>
      </w:r>
    </w:p>
    <w:p w14:paraId="45D69F5F" w14:textId="013C2604" w:rsidR="00F367D0" w:rsidRPr="007C04BC" w:rsidRDefault="00C01756" w:rsidP="002D45C4">
      <w:pPr>
        <w:pStyle w:val="1"/>
        <w:jc w:val="both"/>
        <w:rPr>
          <w:caps/>
          <w:sz w:val="24"/>
          <w:szCs w:val="24"/>
        </w:rPr>
      </w:pPr>
      <w:bookmarkStart w:id="0" w:name="_Toc51339692"/>
      <w:bookmarkStart w:id="1" w:name="_Toc54646395"/>
      <w:r w:rsidRPr="007C04BC">
        <w:rPr>
          <w:sz w:val="24"/>
          <w:szCs w:val="24"/>
        </w:rPr>
        <w:lastRenderedPageBreak/>
        <w:t>Общие сведения</w:t>
      </w:r>
      <w:bookmarkEnd w:id="0"/>
      <w:bookmarkEnd w:id="1"/>
    </w:p>
    <w:p w14:paraId="14575B96" w14:textId="77777777" w:rsidR="00D13EBB" w:rsidRPr="00D13EBB" w:rsidRDefault="00B16377" w:rsidP="00D13EBB">
      <w:pPr>
        <w:pStyle w:val="aff0"/>
        <w:jc w:val="both"/>
        <w:rPr>
          <w:bCs/>
          <w:color w:val="2D2D2D"/>
          <w:spacing w:val="2"/>
          <w:shd w:val="clear" w:color="auto" w:fill="FFFFFF"/>
          <w:lang w:val="sah-RU" w:eastAsia="en-US"/>
        </w:rPr>
      </w:pPr>
      <w:bookmarkStart w:id="2" w:name="_Toc46743505"/>
      <w:bookmarkStart w:id="3" w:name="_Toc54646396"/>
      <w:r w:rsidRPr="000C0A70">
        <w:t>Обозначения и сокращения</w:t>
      </w:r>
      <w:bookmarkEnd w:id="2"/>
      <w:bookmarkEnd w:id="3"/>
      <w:r w:rsidR="003F1A01" w:rsidRPr="000C0A70">
        <w:t xml:space="preserve"> в </w:t>
      </w:r>
      <w:bookmarkStart w:id="4" w:name="_Toc46743506"/>
      <w:bookmarkStart w:id="5" w:name="_Toc54646397"/>
      <w:r w:rsidR="00D13EBB" w:rsidRPr="00D13EBB">
        <w:rPr>
          <w:bCs/>
          <w:color w:val="2D2D2D"/>
          <w:spacing w:val="2"/>
          <w:shd w:val="clear" w:color="auto" w:fill="FFFFFF"/>
          <w:lang w:val="sah-RU" w:eastAsia="en-US"/>
        </w:rPr>
        <w:t>РФ – Российская Федерация;</w:t>
      </w:r>
    </w:p>
    <w:p w14:paraId="766156BE" w14:textId="77777777" w:rsidR="00D13EBB" w:rsidRPr="00D13EBB" w:rsidRDefault="00D13EBB" w:rsidP="00D13EBB">
      <w:pPr>
        <w:jc w:val="both"/>
        <w:rPr>
          <w:rFonts w:eastAsia="Calibri"/>
          <w:bCs/>
          <w:color w:val="2D2D2D"/>
          <w:spacing w:val="2"/>
          <w:sz w:val="24"/>
          <w:szCs w:val="24"/>
          <w:shd w:val="clear" w:color="auto" w:fill="FFFFFF"/>
          <w:lang w:val="sah-RU" w:eastAsia="en-US"/>
        </w:rPr>
      </w:pPr>
      <w:r w:rsidRPr="00D13EBB">
        <w:rPr>
          <w:rFonts w:eastAsia="Calibri"/>
          <w:bCs/>
          <w:color w:val="2D2D2D"/>
          <w:spacing w:val="2"/>
          <w:sz w:val="24"/>
          <w:szCs w:val="24"/>
          <w:shd w:val="clear" w:color="auto" w:fill="FFFFFF"/>
          <w:lang w:val="sah-RU" w:eastAsia="en-US"/>
        </w:rPr>
        <w:t>ЦЭС – Центральные электрические сети;</w:t>
      </w:r>
    </w:p>
    <w:p w14:paraId="0F499B48" w14:textId="77777777" w:rsidR="00D13EBB" w:rsidRPr="00D13EBB" w:rsidRDefault="00D13EBB" w:rsidP="00D13EBB">
      <w:pPr>
        <w:jc w:val="both"/>
        <w:rPr>
          <w:rFonts w:eastAsia="Calibri"/>
          <w:bCs/>
          <w:color w:val="2D2D2D"/>
          <w:spacing w:val="2"/>
          <w:sz w:val="24"/>
          <w:szCs w:val="24"/>
          <w:shd w:val="clear" w:color="auto" w:fill="FFFFFF"/>
          <w:lang w:eastAsia="en-US"/>
        </w:rPr>
      </w:pPr>
      <w:r w:rsidRPr="00D13EBB">
        <w:rPr>
          <w:rFonts w:eastAsia="Calibri"/>
          <w:bCs/>
          <w:color w:val="2D2D2D"/>
          <w:spacing w:val="2"/>
          <w:sz w:val="24"/>
          <w:szCs w:val="24"/>
          <w:shd w:val="clear" w:color="auto" w:fill="FFFFFF"/>
          <w:lang w:val="sah-RU" w:eastAsia="en-US"/>
        </w:rPr>
        <w:t>ДРСК</w:t>
      </w:r>
      <w:r w:rsidRPr="00D13EBB">
        <w:rPr>
          <w:rFonts w:eastAsia="Calibri"/>
          <w:bCs/>
          <w:color w:val="2D2D2D"/>
          <w:spacing w:val="2"/>
          <w:sz w:val="24"/>
          <w:szCs w:val="24"/>
          <w:shd w:val="clear" w:color="auto" w:fill="FFFFFF"/>
          <w:lang w:val="sah-RU" w:eastAsia="en-US"/>
        </w:rPr>
        <w:softHyphen/>
      </w:r>
      <w:r w:rsidRPr="00D13EBB">
        <w:rPr>
          <w:rFonts w:eastAsia="Calibri"/>
          <w:bCs/>
          <w:color w:val="2D2D2D"/>
          <w:spacing w:val="2"/>
          <w:sz w:val="24"/>
          <w:szCs w:val="24"/>
          <w:shd w:val="clear" w:color="auto" w:fill="FFFFFF"/>
          <w:lang w:val="sah-RU" w:eastAsia="en-US"/>
        </w:rPr>
        <w:softHyphen/>
      </w:r>
      <w:r w:rsidRPr="00D13EBB">
        <w:rPr>
          <w:rFonts w:eastAsia="Calibri"/>
          <w:bCs/>
          <w:color w:val="2D2D2D"/>
          <w:spacing w:val="2"/>
          <w:sz w:val="24"/>
          <w:szCs w:val="24"/>
          <w:shd w:val="clear" w:color="auto" w:fill="FFFFFF"/>
          <w:lang w:val="sah-RU" w:eastAsia="en-US"/>
        </w:rPr>
        <w:softHyphen/>
      </w:r>
      <w:r w:rsidRPr="00D13EBB">
        <w:rPr>
          <w:rFonts w:eastAsia="Calibri"/>
          <w:bCs/>
          <w:color w:val="2D2D2D"/>
          <w:spacing w:val="2"/>
          <w:sz w:val="24"/>
          <w:szCs w:val="24"/>
          <w:shd w:val="clear" w:color="auto" w:fill="FFFFFF"/>
          <w:lang w:val="sah-RU" w:eastAsia="en-US"/>
        </w:rPr>
        <w:softHyphen/>
        <w:t>- Дальневосточная распределительная сетевая компания;</w:t>
      </w:r>
    </w:p>
    <w:p w14:paraId="15D6CE22" w14:textId="77777777" w:rsidR="00D13EBB" w:rsidRPr="00D13EBB" w:rsidRDefault="00D13EBB" w:rsidP="00D13EBB">
      <w:pPr>
        <w:jc w:val="both"/>
        <w:rPr>
          <w:rFonts w:eastAsia="Calibri"/>
          <w:bCs/>
          <w:color w:val="2D2D2D"/>
          <w:spacing w:val="2"/>
          <w:sz w:val="24"/>
          <w:szCs w:val="24"/>
          <w:shd w:val="clear" w:color="auto" w:fill="FFFFFF"/>
          <w:lang w:eastAsia="en-US"/>
        </w:rPr>
      </w:pPr>
      <w:r w:rsidRPr="00D13EBB">
        <w:rPr>
          <w:rFonts w:eastAsia="Calibri"/>
          <w:bCs/>
          <w:color w:val="2D2D2D"/>
          <w:spacing w:val="2"/>
          <w:sz w:val="24"/>
          <w:szCs w:val="24"/>
          <w:shd w:val="clear" w:color="auto" w:fill="FFFFFF"/>
          <w:lang w:val="sah-RU" w:eastAsia="en-US"/>
        </w:rPr>
        <w:t>АО – Акционерное общество;</w:t>
      </w:r>
    </w:p>
    <w:p w14:paraId="6CAEB1EF" w14:textId="77777777" w:rsidR="00D13EBB" w:rsidRPr="00D13EBB" w:rsidRDefault="00D13EBB" w:rsidP="00D13EBB">
      <w:pPr>
        <w:jc w:val="both"/>
        <w:rPr>
          <w:rFonts w:eastAsia="Calibri"/>
          <w:bCs/>
          <w:color w:val="2D2D2D"/>
          <w:spacing w:val="2"/>
          <w:sz w:val="24"/>
          <w:szCs w:val="24"/>
          <w:shd w:val="clear" w:color="auto" w:fill="FFFFFF"/>
          <w:lang w:eastAsia="en-US"/>
        </w:rPr>
      </w:pPr>
      <w:r w:rsidRPr="00D13EBB">
        <w:rPr>
          <w:rFonts w:eastAsia="Calibri"/>
          <w:bCs/>
          <w:color w:val="2D2D2D"/>
          <w:spacing w:val="2"/>
          <w:sz w:val="24"/>
          <w:szCs w:val="24"/>
          <w:shd w:val="clear" w:color="auto" w:fill="FFFFFF"/>
          <w:lang w:val="sah-RU" w:eastAsia="en-US"/>
        </w:rPr>
        <w:t>ВЛ</w:t>
      </w:r>
      <w:r w:rsidRPr="00D13EBB">
        <w:rPr>
          <w:rFonts w:eastAsia="Calibri"/>
          <w:bCs/>
          <w:color w:val="2D2D2D"/>
          <w:spacing w:val="2"/>
          <w:sz w:val="24"/>
          <w:szCs w:val="24"/>
          <w:shd w:val="clear" w:color="auto" w:fill="FFFFFF"/>
          <w:lang w:eastAsia="en-US"/>
        </w:rPr>
        <w:t xml:space="preserve"> – воздушная линия;</w:t>
      </w:r>
    </w:p>
    <w:p w14:paraId="04ED17E3" w14:textId="77777777" w:rsidR="00D13EBB" w:rsidRPr="00D13EBB" w:rsidRDefault="00D13EBB" w:rsidP="00D13EBB">
      <w:pPr>
        <w:jc w:val="both"/>
        <w:rPr>
          <w:rFonts w:eastAsia="Calibri"/>
          <w:bCs/>
          <w:color w:val="2D2D2D"/>
          <w:spacing w:val="2"/>
          <w:sz w:val="24"/>
          <w:szCs w:val="24"/>
          <w:shd w:val="clear" w:color="auto" w:fill="FFFFFF"/>
          <w:lang w:eastAsia="en-US"/>
        </w:rPr>
      </w:pPr>
      <w:r w:rsidRPr="00D13EBB">
        <w:rPr>
          <w:rFonts w:eastAsia="Calibri"/>
          <w:bCs/>
          <w:color w:val="2D2D2D"/>
          <w:spacing w:val="2"/>
          <w:sz w:val="24"/>
          <w:szCs w:val="24"/>
          <w:shd w:val="clear" w:color="auto" w:fill="FFFFFF"/>
          <w:lang w:eastAsia="en-US"/>
        </w:rPr>
        <w:t>ИА – Исполнительный аппарат;</w:t>
      </w:r>
    </w:p>
    <w:p w14:paraId="16BA0EE6" w14:textId="77777777" w:rsidR="00D13EBB" w:rsidRPr="00D13EBB" w:rsidRDefault="00D13EBB" w:rsidP="00D13EBB">
      <w:pPr>
        <w:jc w:val="both"/>
        <w:rPr>
          <w:rFonts w:eastAsia="Calibri"/>
          <w:color w:val="2D2D2D"/>
          <w:spacing w:val="2"/>
          <w:sz w:val="24"/>
          <w:szCs w:val="24"/>
          <w:shd w:val="clear" w:color="auto" w:fill="FFFFFF"/>
          <w:lang w:eastAsia="en-US"/>
        </w:rPr>
      </w:pPr>
      <w:r w:rsidRPr="00D13EBB">
        <w:rPr>
          <w:rFonts w:eastAsia="Calibri"/>
          <w:color w:val="2D2D2D"/>
          <w:spacing w:val="2"/>
          <w:sz w:val="24"/>
          <w:szCs w:val="24"/>
          <w:shd w:val="clear" w:color="auto" w:fill="FFFFFF"/>
          <w:lang w:eastAsia="en-US"/>
        </w:rPr>
        <w:t>СИП – самонесущий изолируемый провод;</w:t>
      </w:r>
    </w:p>
    <w:p w14:paraId="7ADA4034" w14:textId="77777777" w:rsidR="00D13EBB" w:rsidRPr="00D13EBB" w:rsidRDefault="00D13EBB" w:rsidP="00D13EBB">
      <w:pPr>
        <w:jc w:val="both"/>
        <w:rPr>
          <w:rFonts w:eastAsia="Calibri"/>
          <w:color w:val="2D2D2D"/>
          <w:spacing w:val="2"/>
          <w:sz w:val="24"/>
          <w:szCs w:val="24"/>
          <w:shd w:val="clear" w:color="auto" w:fill="FFFFFF"/>
          <w:lang w:eastAsia="en-US"/>
        </w:rPr>
      </w:pPr>
      <w:r w:rsidRPr="00D13EBB">
        <w:rPr>
          <w:rFonts w:eastAsia="Calibri"/>
          <w:color w:val="2D2D2D"/>
          <w:spacing w:val="2"/>
          <w:sz w:val="24"/>
          <w:szCs w:val="24"/>
          <w:shd w:val="clear" w:color="auto" w:fill="FFFFFF"/>
          <w:lang w:eastAsia="en-US"/>
        </w:rPr>
        <w:t>ТП - Трансформаторная подстанция;</w:t>
      </w:r>
    </w:p>
    <w:p w14:paraId="21DE0301" w14:textId="77777777" w:rsidR="00D13EBB" w:rsidRPr="00D13EBB" w:rsidRDefault="00D13EBB" w:rsidP="00D13EBB">
      <w:pPr>
        <w:rPr>
          <w:rFonts w:eastAsia="Calibri"/>
          <w:sz w:val="24"/>
          <w:szCs w:val="24"/>
          <w:lang w:eastAsia="en-US"/>
        </w:rPr>
      </w:pPr>
      <w:r w:rsidRPr="00D13EBB">
        <w:rPr>
          <w:rFonts w:eastAsia="Calibri"/>
          <w:sz w:val="24"/>
          <w:szCs w:val="24"/>
          <w:lang w:eastAsia="en-US"/>
        </w:rPr>
        <w:t>ППР - проекта производства работ;</w:t>
      </w:r>
    </w:p>
    <w:p w14:paraId="5D25F76E" w14:textId="77777777" w:rsidR="00D13EBB" w:rsidRPr="00D13EBB" w:rsidRDefault="00D13EBB" w:rsidP="00D13EBB">
      <w:pPr>
        <w:rPr>
          <w:rFonts w:eastAsia="Calibri"/>
          <w:sz w:val="24"/>
          <w:szCs w:val="24"/>
          <w:lang w:eastAsia="en-US"/>
        </w:rPr>
      </w:pPr>
      <w:r w:rsidRPr="00D13EBB">
        <w:rPr>
          <w:rFonts w:eastAsia="Calibri"/>
          <w:sz w:val="24"/>
          <w:szCs w:val="24"/>
          <w:lang w:eastAsia="en-US"/>
        </w:rPr>
        <w:t>ХЭС – Хабаровские Электрические сети;</w:t>
      </w:r>
    </w:p>
    <w:p w14:paraId="14922E66" w14:textId="77777777" w:rsidR="00D13EBB" w:rsidRPr="00D13EBB" w:rsidRDefault="00D13EBB" w:rsidP="00D13EBB">
      <w:pPr>
        <w:rPr>
          <w:rFonts w:eastAsia="Calibri"/>
          <w:sz w:val="24"/>
          <w:szCs w:val="24"/>
          <w:lang w:val="sah-RU" w:eastAsia="en-US"/>
        </w:rPr>
      </w:pPr>
      <w:r w:rsidRPr="00D13EBB">
        <w:rPr>
          <w:rFonts w:eastAsia="Calibri"/>
          <w:sz w:val="24"/>
          <w:szCs w:val="24"/>
          <w:lang w:val="sah-RU" w:eastAsia="en-US"/>
        </w:rPr>
        <w:t>РЭС – районные электрические сети;</w:t>
      </w:r>
    </w:p>
    <w:p w14:paraId="470AC710" w14:textId="77777777" w:rsidR="00D13EBB" w:rsidRPr="00D13EBB" w:rsidRDefault="00D13EBB" w:rsidP="00D13EBB">
      <w:pPr>
        <w:rPr>
          <w:rFonts w:eastAsia="Calibri"/>
          <w:sz w:val="24"/>
          <w:szCs w:val="24"/>
          <w:lang w:val="sah-RU" w:eastAsia="en-US"/>
        </w:rPr>
      </w:pPr>
      <w:r w:rsidRPr="00D13EBB">
        <w:rPr>
          <w:rFonts w:eastAsia="Calibri"/>
          <w:sz w:val="24"/>
          <w:szCs w:val="24"/>
          <w:lang w:val="sah-RU" w:eastAsia="en-US"/>
        </w:rPr>
        <w:t>ПУЭ – Правила устройства электроустановок;</w:t>
      </w:r>
    </w:p>
    <w:p w14:paraId="038379A6" w14:textId="77777777" w:rsidR="00D13EBB" w:rsidRPr="00D13EBB" w:rsidRDefault="00D13EBB" w:rsidP="00D13EBB">
      <w:pPr>
        <w:rPr>
          <w:rFonts w:eastAsia="Calibri"/>
          <w:sz w:val="24"/>
          <w:szCs w:val="24"/>
          <w:lang w:val="sah-RU" w:eastAsia="en-US"/>
        </w:rPr>
      </w:pPr>
      <w:r w:rsidRPr="00D13EBB">
        <w:rPr>
          <w:rFonts w:eastAsia="Calibri"/>
          <w:sz w:val="24"/>
          <w:szCs w:val="24"/>
          <w:lang w:val="sah-RU" w:eastAsia="en-US"/>
        </w:rPr>
        <w:t>ПОТЭЭУ – Правила по охране турда при эксплуатации электроустановок;</w:t>
      </w:r>
    </w:p>
    <w:p w14:paraId="65DE77B2" w14:textId="77777777" w:rsidR="00D13EBB" w:rsidRPr="00D13EBB" w:rsidRDefault="00D13EBB" w:rsidP="00D13EBB">
      <w:pPr>
        <w:rPr>
          <w:rFonts w:eastAsia="Calibri"/>
          <w:sz w:val="24"/>
          <w:szCs w:val="24"/>
          <w:lang w:val="sah-RU" w:eastAsia="en-US"/>
        </w:rPr>
      </w:pPr>
      <w:r w:rsidRPr="00D13EBB">
        <w:rPr>
          <w:rFonts w:eastAsia="Calibri"/>
          <w:sz w:val="24"/>
          <w:szCs w:val="24"/>
          <w:lang w:val="sah-RU" w:eastAsia="en-US"/>
        </w:rPr>
        <w:t>кВ -  единица измерения напряжения киловольт;</w:t>
      </w:r>
    </w:p>
    <w:p w14:paraId="22A2CFD1" w14:textId="77777777" w:rsidR="00D13EBB" w:rsidRPr="00D13EBB" w:rsidRDefault="00D13EBB" w:rsidP="00D13EBB">
      <w:pPr>
        <w:rPr>
          <w:rFonts w:eastAsia="Calibri"/>
          <w:sz w:val="24"/>
          <w:szCs w:val="24"/>
          <w:lang w:val="sah-RU" w:eastAsia="en-US"/>
        </w:rPr>
      </w:pPr>
      <w:r w:rsidRPr="00D13EBB">
        <w:rPr>
          <w:rFonts w:eastAsia="Calibri"/>
          <w:sz w:val="24"/>
          <w:szCs w:val="24"/>
          <w:lang w:val="sah-RU" w:eastAsia="en-US"/>
        </w:rPr>
        <w:t>ТП – трансформаторный пункт;</w:t>
      </w:r>
    </w:p>
    <w:p w14:paraId="5B0B4AD5" w14:textId="77777777" w:rsidR="00D13EBB" w:rsidRPr="00D13EBB" w:rsidRDefault="00D13EBB" w:rsidP="00D13EBB">
      <w:pPr>
        <w:rPr>
          <w:rFonts w:eastAsia="Calibri"/>
          <w:sz w:val="24"/>
          <w:szCs w:val="24"/>
          <w:lang w:val="sah-RU" w:eastAsia="en-US"/>
        </w:rPr>
      </w:pPr>
      <w:r w:rsidRPr="00D13EBB">
        <w:rPr>
          <w:rFonts w:eastAsia="Calibri"/>
          <w:sz w:val="24"/>
          <w:szCs w:val="24"/>
          <w:lang w:val="sah-RU" w:eastAsia="en-US"/>
        </w:rPr>
        <w:t>МТР – материльно - технический ресурс;</w:t>
      </w:r>
    </w:p>
    <w:p w14:paraId="5B42B946" w14:textId="77777777" w:rsidR="00D13EBB" w:rsidRPr="00D13EBB" w:rsidRDefault="00D13EBB" w:rsidP="00D13EBB">
      <w:pPr>
        <w:rPr>
          <w:rFonts w:eastAsia="Calibri"/>
          <w:sz w:val="24"/>
          <w:szCs w:val="24"/>
          <w:lang w:val="sah-RU" w:eastAsia="en-US"/>
        </w:rPr>
      </w:pPr>
      <w:r w:rsidRPr="00D13EBB">
        <w:rPr>
          <w:rFonts w:eastAsia="Calibri"/>
          <w:sz w:val="24"/>
          <w:szCs w:val="24"/>
          <w:lang w:val="sah-RU" w:eastAsia="en-US"/>
        </w:rPr>
        <w:t>ГОСТ - Государственный стандарт;</w:t>
      </w:r>
    </w:p>
    <w:p w14:paraId="29CAA1DA" w14:textId="77777777" w:rsidR="00D13EBB" w:rsidRPr="00D13EBB" w:rsidRDefault="00D13EBB" w:rsidP="00D13EBB">
      <w:pPr>
        <w:rPr>
          <w:rFonts w:eastAsia="Calibri"/>
          <w:sz w:val="24"/>
          <w:szCs w:val="24"/>
          <w:lang w:val="sah-RU" w:eastAsia="en-US"/>
        </w:rPr>
      </w:pPr>
      <w:r w:rsidRPr="00D13EBB">
        <w:rPr>
          <w:rFonts w:eastAsia="Calibri"/>
          <w:sz w:val="24"/>
          <w:szCs w:val="24"/>
          <w:lang w:val="sah-RU" w:eastAsia="en-US"/>
        </w:rPr>
        <w:t>СНиП - Строительные нормы и правила;</w:t>
      </w:r>
    </w:p>
    <w:p w14:paraId="5DAFDF7E" w14:textId="77777777" w:rsidR="00D13EBB" w:rsidRPr="00D13EBB" w:rsidRDefault="00D13EBB" w:rsidP="00D13EBB">
      <w:pPr>
        <w:rPr>
          <w:sz w:val="24"/>
          <w:szCs w:val="24"/>
        </w:rPr>
      </w:pPr>
      <w:r w:rsidRPr="00D13EBB">
        <w:rPr>
          <w:sz w:val="24"/>
          <w:szCs w:val="24"/>
        </w:rPr>
        <w:t>СРО – саморегулируемая организация;</w:t>
      </w:r>
    </w:p>
    <w:p w14:paraId="3F1DC090" w14:textId="77777777" w:rsidR="00D13EBB" w:rsidRPr="00D13EBB" w:rsidRDefault="00D13EBB" w:rsidP="00D13EBB">
      <w:pPr>
        <w:rPr>
          <w:sz w:val="24"/>
          <w:szCs w:val="24"/>
        </w:rPr>
      </w:pPr>
      <w:r w:rsidRPr="00D13EBB">
        <w:rPr>
          <w:sz w:val="24"/>
          <w:szCs w:val="24"/>
        </w:rPr>
        <w:t>ТТ – технические требования;</w:t>
      </w:r>
    </w:p>
    <w:p w14:paraId="73711B57" w14:textId="77777777" w:rsidR="00D13EBB" w:rsidRPr="00D13EBB" w:rsidRDefault="00D13EBB" w:rsidP="00D13EBB">
      <w:pPr>
        <w:rPr>
          <w:sz w:val="24"/>
          <w:szCs w:val="24"/>
        </w:rPr>
      </w:pPr>
      <w:r w:rsidRPr="00D13EBB">
        <w:rPr>
          <w:sz w:val="24"/>
          <w:szCs w:val="24"/>
        </w:rPr>
        <w:t>ТУ – техническое условия;</w:t>
      </w:r>
    </w:p>
    <w:p w14:paraId="5532E04D" w14:textId="77777777" w:rsidR="00D13EBB" w:rsidRPr="00D13EBB" w:rsidRDefault="00D13EBB" w:rsidP="00D13EBB">
      <w:pPr>
        <w:rPr>
          <w:sz w:val="24"/>
          <w:szCs w:val="24"/>
        </w:rPr>
      </w:pPr>
      <w:r w:rsidRPr="00D13EBB">
        <w:rPr>
          <w:sz w:val="24"/>
          <w:szCs w:val="24"/>
        </w:rPr>
        <w:t>ТЗ – техническое задание;</w:t>
      </w:r>
    </w:p>
    <w:p w14:paraId="1BD3C204" w14:textId="77777777" w:rsidR="00D13EBB" w:rsidRPr="00D13EBB" w:rsidRDefault="00D13EBB" w:rsidP="00D13EBB">
      <w:pPr>
        <w:rPr>
          <w:sz w:val="24"/>
          <w:szCs w:val="24"/>
        </w:rPr>
      </w:pPr>
      <w:r w:rsidRPr="00D13EBB">
        <w:rPr>
          <w:sz w:val="24"/>
          <w:szCs w:val="24"/>
        </w:rPr>
        <w:t>Ед.изм. – единица измерения;</w:t>
      </w:r>
    </w:p>
    <w:p w14:paraId="25C6D757" w14:textId="77777777" w:rsidR="00D13EBB" w:rsidRPr="00D13EBB" w:rsidRDefault="00D13EBB" w:rsidP="00D13EBB">
      <w:pPr>
        <w:rPr>
          <w:sz w:val="24"/>
          <w:szCs w:val="24"/>
        </w:rPr>
      </w:pPr>
      <w:r w:rsidRPr="00D13EBB">
        <w:rPr>
          <w:sz w:val="24"/>
          <w:szCs w:val="24"/>
        </w:rPr>
        <w:t>Кол-во –единица измерения в количество;</w:t>
      </w:r>
    </w:p>
    <w:p w14:paraId="583FEDCF" w14:textId="77777777" w:rsidR="00D13EBB" w:rsidRPr="00D13EBB" w:rsidRDefault="00D13EBB" w:rsidP="00D13EBB">
      <w:pPr>
        <w:rPr>
          <w:sz w:val="24"/>
          <w:szCs w:val="24"/>
        </w:rPr>
      </w:pPr>
      <w:r w:rsidRPr="00D13EBB">
        <w:rPr>
          <w:sz w:val="24"/>
          <w:szCs w:val="24"/>
        </w:rPr>
        <w:t>Шт – единица измерения в штуках;</w:t>
      </w:r>
    </w:p>
    <w:p w14:paraId="279309CC" w14:textId="77777777" w:rsidR="00D13EBB" w:rsidRPr="00D13EBB" w:rsidRDefault="00D13EBB" w:rsidP="00D13EBB">
      <w:pPr>
        <w:rPr>
          <w:sz w:val="24"/>
          <w:szCs w:val="24"/>
        </w:rPr>
      </w:pPr>
      <w:r w:rsidRPr="00D13EBB">
        <w:rPr>
          <w:sz w:val="24"/>
          <w:szCs w:val="24"/>
        </w:rPr>
        <w:t>ГСМ - горюче-смазочные материалы;</w:t>
      </w:r>
    </w:p>
    <w:p w14:paraId="4EEBAAA7" w14:textId="77777777" w:rsidR="00D13EBB" w:rsidRPr="00D13EBB" w:rsidRDefault="00D13EBB" w:rsidP="00D13EBB">
      <w:pPr>
        <w:rPr>
          <w:sz w:val="24"/>
          <w:szCs w:val="24"/>
        </w:rPr>
      </w:pPr>
      <w:r w:rsidRPr="00D13EBB">
        <w:rPr>
          <w:sz w:val="24"/>
          <w:szCs w:val="24"/>
        </w:rPr>
        <w:t>Мм – единица измерения в миллиметрах;</w:t>
      </w:r>
    </w:p>
    <w:p w14:paraId="41FEB6D0" w14:textId="77777777" w:rsidR="00D13EBB" w:rsidRPr="00D13EBB" w:rsidRDefault="00D13EBB" w:rsidP="00D13EBB">
      <w:pPr>
        <w:rPr>
          <w:sz w:val="24"/>
          <w:szCs w:val="24"/>
        </w:rPr>
      </w:pPr>
      <w:r w:rsidRPr="00D13EBB">
        <w:rPr>
          <w:sz w:val="24"/>
          <w:szCs w:val="24"/>
        </w:rPr>
        <w:t>См – единица измерения в сантиметрах;</w:t>
      </w:r>
    </w:p>
    <w:p w14:paraId="63B823D9" w14:textId="77777777" w:rsidR="00D13EBB" w:rsidRPr="00D13EBB" w:rsidRDefault="00D13EBB" w:rsidP="00D13EBB">
      <w:pPr>
        <w:rPr>
          <w:sz w:val="24"/>
          <w:szCs w:val="24"/>
        </w:rPr>
      </w:pPr>
      <w:r w:rsidRPr="00D13EBB">
        <w:rPr>
          <w:sz w:val="24"/>
          <w:szCs w:val="24"/>
        </w:rPr>
        <w:t>Тн- единица измерения в тоннах;</w:t>
      </w:r>
    </w:p>
    <w:p w14:paraId="2A443751" w14:textId="77777777" w:rsidR="00D13EBB" w:rsidRPr="00D13EBB" w:rsidRDefault="00D13EBB" w:rsidP="00D13EBB">
      <w:pPr>
        <w:rPr>
          <w:sz w:val="24"/>
          <w:szCs w:val="24"/>
        </w:rPr>
      </w:pPr>
      <w:r w:rsidRPr="00D13EBB">
        <w:rPr>
          <w:sz w:val="24"/>
          <w:szCs w:val="24"/>
        </w:rPr>
        <w:t>ЭБ – электробезопасность;</w:t>
      </w:r>
    </w:p>
    <w:p w14:paraId="160ADF17" w14:textId="77777777" w:rsidR="00D13EBB" w:rsidRPr="00D13EBB" w:rsidRDefault="00D13EBB" w:rsidP="00D13EBB">
      <w:pPr>
        <w:rPr>
          <w:sz w:val="24"/>
          <w:szCs w:val="24"/>
        </w:rPr>
      </w:pPr>
      <w:r w:rsidRPr="00D13EBB">
        <w:rPr>
          <w:sz w:val="24"/>
          <w:szCs w:val="24"/>
        </w:rPr>
        <w:t>РД – руководящий документ;</w:t>
      </w:r>
    </w:p>
    <w:p w14:paraId="3A1D45D4" w14:textId="77777777" w:rsidR="00D13EBB" w:rsidRPr="00D13EBB" w:rsidRDefault="00D13EBB" w:rsidP="00D13EBB">
      <w:pPr>
        <w:rPr>
          <w:sz w:val="24"/>
          <w:szCs w:val="24"/>
        </w:rPr>
      </w:pPr>
      <w:r w:rsidRPr="00D13EBB">
        <w:rPr>
          <w:sz w:val="24"/>
          <w:szCs w:val="24"/>
        </w:rPr>
        <w:t>ФЗ – федеральный закон;</w:t>
      </w:r>
    </w:p>
    <w:p w14:paraId="100CB301" w14:textId="77777777" w:rsidR="00D13EBB" w:rsidRPr="00D13EBB" w:rsidRDefault="00D13EBB" w:rsidP="00D13EBB">
      <w:pPr>
        <w:rPr>
          <w:sz w:val="24"/>
          <w:szCs w:val="24"/>
          <w:lang w:val="sah-RU"/>
        </w:rPr>
      </w:pPr>
      <w:r w:rsidRPr="00D13EBB">
        <w:rPr>
          <w:sz w:val="24"/>
          <w:szCs w:val="24"/>
          <w:lang w:val="sah-RU"/>
        </w:rPr>
        <w:t>ЛСР – локальный сметный расчет;</w:t>
      </w:r>
    </w:p>
    <w:p w14:paraId="21DF6F7F" w14:textId="450B3088" w:rsidR="00D13EBB" w:rsidRDefault="00D13EBB" w:rsidP="00D13EBB">
      <w:pPr>
        <w:pStyle w:val="4"/>
        <w:numPr>
          <w:ilvl w:val="0"/>
          <w:numId w:val="0"/>
        </w:numPr>
        <w:ind w:left="432" w:hanging="432"/>
        <w:jc w:val="both"/>
        <w:rPr>
          <w:rFonts w:eastAsia="Times New Roman"/>
          <w:b w:val="0"/>
          <w:bCs w:val="0"/>
          <w:lang w:val="sah-RU" w:eastAsia="ru-RU"/>
        </w:rPr>
      </w:pPr>
      <w:r w:rsidRPr="00D13EBB">
        <w:rPr>
          <w:rFonts w:eastAsia="Times New Roman"/>
          <w:b w:val="0"/>
          <w:bCs w:val="0"/>
          <w:lang w:val="sah-RU" w:eastAsia="ru-RU"/>
        </w:rPr>
        <w:t>ФИО – фамилия имя отчество;</w:t>
      </w:r>
    </w:p>
    <w:p w14:paraId="5951A4F3" w14:textId="7A72815C" w:rsidR="00D13EBB" w:rsidRDefault="00D13EBB" w:rsidP="00D13EBB">
      <w:pPr>
        <w:rPr>
          <w:lang w:val="sah-RU" w:eastAsia="x-none"/>
        </w:rPr>
      </w:pPr>
    </w:p>
    <w:p w14:paraId="15D9910C" w14:textId="3AE79F1F" w:rsidR="00D13EBB" w:rsidRDefault="00D13EBB" w:rsidP="00D13EBB">
      <w:pPr>
        <w:rPr>
          <w:lang w:val="sah-RU" w:eastAsia="x-none"/>
        </w:rPr>
      </w:pPr>
    </w:p>
    <w:p w14:paraId="62D03A88" w14:textId="6C5AA242" w:rsidR="00D13EBB" w:rsidRDefault="00D13EBB" w:rsidP="00D13EBB">
      <w:pPr>
        <w:rPr>
          <w:lang w:val="sah-RU" w:eastAsia="x-none"/>
        </w:rPr>
      </w:pPr>
    </w:p>
    <w:p w14:paraId="6C0FB808" w14:textId="049A57C9" w:rsidR="00D13EBB" w:rsidRDefault="00D13EBB" w:rsidP="00D13EBB">
      <w:pPr>
        <w:rPr>
          <w:lang w:val="sah-RU" w:eastAsia="x-none"/>
        </w:rPr>
      </w:pPr>
    </w:p>
    <w:p w14:paraId="30266076" w14:textId="1BFCC913" w:rsidR="00D13EBB" w:rsidRDefault="00D13EBB" w:rsidP="00D13EBB">
      <w:pPr>
        <w:rPr>
          <w:lang w:val="sah-RU" w:eastAsia="x-none"/>
        </w:rPr>
      </w:pPr>
    </w:p>
    <w:p w14:paraId="4BBA8FBB" w14:textId="19830DD1" w:rsidR="00D13EBB" w:rsidRDefault="00D13EBB" w:rsidP="00D13EBB">
      <w:pPr>
        <w:rPr>
          <w:lang w:val="sah-RU" w:eastAsia="x-none"/>
        </w:rPr>
      </w:pPr>
    </w:p>
    <w:p w14:paraId="53B5CD50" w14:textId="0202EDC3" w:rsidR="00D13EBB" w:rsidRDefault="00D13EBB" w:rsidP="00D13EBB">
      <w:pPr>
        <w:rPr>
          <w:lang w:val="sah-RU" w:eastAsia="x-none"/>
        </w:rPr>
      </w:pPr>
    </w:p>
    <w:p w14:paraId="4567F80E" w14:textId="69C108C5" w:rsidR="00D13EBB" w:rsidRDefault="00D13EBB" w:rsidP="00D13EBB">
      <w:pPr>
        <w:rPr>
          <w:lang w:val="sah-RU" w:eastAsia="x-none"/>
        </w:rPr>
      </w:pPr>
    </w:p>
    <w:p w14:paraId="2D7A4D8D" w14:textId="7F7463EA" w:rsidR="00D13EBB" w:rsidRDefault="00D13EBB" w:rsidP="00D13EBB">
      <w:pPr>
        <w:rPr>
          <w:lang w:val="sah-RU" w:eastAsia="x-none"/>
        </w:rPr>
      </w:pPr>
    </w:p>
    <w:p w14:paraId="2F29F614" w14:textId="1B876CB2" w:rsidR="00D13EBB" w:rsidRDefault="00D13EBB" w:rsidP="00D13EBB">
      <w:pPr>
        <w:rPr>
          <w:lang w:val="sah-RU" w:eastAsia="x-none"/>
        </w:rPr>
      </w:pPr>
    </w:p>
    <w:p w14:paraId="35619971" w14:textId="4EF3FA7A" w:rsidR="00D13EBB" w:rsidRDefault="00D13EBB" w:rsidP="00D13EBB">
      <w:pPr>
        <w:rPr>
          <w:lang w:val="sah-RU" w:eastAsia="x-none"/>
        </w:rPr>
      </w:pPr>
    </w:p>
    <w:p w14:paraId="00DCF00B" w14:textId="6FED4A5B" w:rsidR="00D13EBB" w:rsidRDefault="00D13EBB" w:rsidP="00D13EBB">
      <w:pPr>
        <w:rPr>
          <w:lang w:val="sah-RU" w:eastAsia="x-none"/>
        </w:rPr>
      </w:pPr>
    </w:p>
    <w:p w14:paraId="7D4A69FC" w14:textId="4A9869EA" w:rsidR="00D13EBB" w:rsidRDefault="00D13EBB" w:rsidP="00D13EBB">
      <w:pPr>
        <w:rPr>
          <w:lang w:val="sah-RU" w:eastAsia="x-none"/>
        </w:rPr>
      </w:pPr>
    </w:p>
    <w:p w14:paraId="54242161" w14:textId="073FFE41" w:rsidR="00D13EBB" w:rsidRDefault="00D13EBB" w:rsidP="00D13EBB">
      <w:pPr>
        <w:rPr>
          <w:lang w:val="sah-RU" w:eastAsia="x-none"/>
        </w:rPr>
      </w:pPr>
    </w:p>
    <w:p w14:paraId="3D09C9D2" w14:textId="77777777" w:rsidR="00D13EBB" w:rsidRPr="00D13EBB" w:rsidRDefault="00D13EBB" w:rsidP="00D13EBB">
      <w:pPr>
        <w:rPr>
          <w:lang w:val="sah-RU" w:eastAsia="x-none"/>
        </w:rPr>
      </w:pPr>
    </w:p>
    <w:p w14:paraId="5D015D96" w14:textId="606871B7" w:rsidR="00E917D0" w:rsidRPr="000C0A70" w:rsidRDefault="001A685D" w:rsidP="00D13EBB">
      <w:pPr>
        <w:pStyle w:val="4"/>
        <w:jc w:val="both"/>
      </w:pPr>
      <w:r w:rsidRPr="000C0A70">
        <w:lastRenderedPageBreak/>
        <w:t xml:space="preserve">Наименование </w:t>
      </w:r>
      <w:r w:rsidR="0089094C" w:rsidRPr="000C0A70">
        <w:t>закупаемой продукции</w:t>
      </w:r>
      <w:bookmarkEnd w:id="4"/>
      <w:bookmarkEnd w:id="5"/>
    </w:p>
    <w:p w14:paraId="4320AC53" w14:textId="259D1126" w:rsidR="00D849AA" w:rsidRPr="0045388F" w:rsidRDefault="009F33AC" w:rsidP="002D45C4">
      <w:pPr>
        <w:widowControl w:val="0"/>
        <w:tabs>
          <w:tab w:val="left" w:pos="426"/>
        </w:tabs>
        <w:spacing w:before="120" w:after="120"/>
        <w:jc w:val="both"/>
        <w:rPr>
          <w:rStyle w:val="afff6"/>
          <w:b w:val="0"/>
          <w:bCs/>
          <w:sz w:val="24"/>
          <w:szCs w:val="24"/>
        </w:rPr>
      </w:pPr>
      <w:r w:rsidRPr="009F33AC">
        <w:rPr>
          <w:rFonts w:eastAsia="Calibri"/>
          <w:i/>
          <w:sz w:val="24"/>
          <w:szCs w:val="24"/>
          <w:lang w:eastAsia="x-none"/>
        </w:rPr>
        <w:t>ОКПД 2 43.21.10 Выполнение строительно-монтажных, проектно-изыскательских и пусконаладочных работ (включая поставку материалов) по модернизации устройств РЗА на территории Хабаровского края в рамках выполнения инвестиционного проекта (K_27-ХЭС- 18.59)</w:t>
      </w:r>
    </w:p>
    <w:p w14:paraId="34219270" w14:textId="1769A5D7" w:rsidR="00E917D0" w:rsidRPr="000C0A70" w:rsidRDefault="00B7169F" w:rsidP="002D45C4">
      <w:pPr>
        <w:pStyle w:val="4"/>
        <w:jc w:val="both"/>
        <w:rPr>
          <w:rStyle w:val="afff6"/>
          <w:b/>
          <w:lang w:val="ru-RU"/>
        </w:rPr>
      </w:pPr>
      <w:bookmarkStart w:id="6" w:name="_Toc46743507"/>
      <w:bookmarkStart w:id="7" w:name="_Toc54646398"/>
      <w:r w:rsidRPr="000C0A70">
        <w:t xml:space="preserve">Цель </w:t>
      </w:r>
      <w:bookmarkEnd w:id="6"/>
      <w:r w:rsidR="00C36F30" w:rsidRPr="000C0A70">
        <w:t>выполнения работ</w:t>
      </w:r>
      <w:bookmarkEnd w:id="7"/>
    </w:p>
    <w:p w14:paraId="0B278D43" w14:textId="1550F903" w:rsidR="00982958" w:rsidRPr="000C0A70" w:rsidRDefault="00E337EC" w:rsidP="00D13EBB">
      <w:pPr>
        <w:jc w:val="both"/>
        <w:rPr>
          <w:i/>
          <w:sz w:val="24"/>
          <w:szCs w:val="24"/>
        </w:rPr>
      </w:pPr>
      <w:r w:rsidRPr="002E68DE">
        <w:rPr>
          <w:rFonts w:eastAsia="Calibri"/>
          <w:i/>
          <w:sz w:val="24"/>
          <w:szCs w:val="24"/>
          <w:lang w:eastAsia="x-none"/>
        </w:rPr>
        <w:t xml:space="preserve">Выполнение </w:t>
      </w:r>
      <w:r>
        <w:rPr>
          <w:rFonts w:eastAsia="Calibri"/>
          <w:i/>
          <w:sz w:val="24"/>
          <w:szCs w:val="24"/>
          <w:lang w:eastAsia="x-none"/>
        </w:rPr>
        <w:t xml:space="preserve">СМР и ПНР </w:t>
      </w:r>
      <w:r w:rsidR="009F33AC" w:rsidRPr="009F33AC">
        <w:rPr>
          <w:rFonts w:eastAsia="Calibri"/>
          <w:i/>
          <w:sz w:val="24"/>
          <w:szCs w:val="24"/>
          <w:lang w:eastAsia="x-none"/>
        </w:rPr>
        <w:t xml:space="preserve">по </w:t>
      </w:r>
      <w:r w:rsidR="009F33AC">
        <w:rPr>
          <w:rFonts w:eastAsia="Calibri"/>
          <w:i/>
          <w:sz w:val="24"/>
          <w:szCs w:val="24"/>
          <w:lang w:eastAsia="x-none"/>
        </w:rPr>
        <w:t>модернизации</w:t>
      </w:r>
      <w:r w:rsidR="009F33AC" w:rsidRPr="009F33AC">
        <w:rPr>
          <w:rFonts w:eastAsia="Calibri"/>
          <w:i/>
          <w:sz w:val="24"/>
          <w:szCs w:val="24"/>
          <w:lang w:eastAsia="x-none"/>
        </w:rPr>
        <w:t xml:space="preserve"> устройств РЗА ОВ 110 на ПС 110 кВ К – 1 шт.</w:t>
      </w:r>
    </w:p>
    <w:p w14:paraId="443E3F14" w14:textId="1F3361C3" w:rsidR="00232850" w:rsidRPr="000C0A70" w:rsidRDefault="00232850" w:rsidP="002D45C4">
      <w:pPr>
        <w:pStyle w:val="4"/>
        <w:jc w:val="both"/>
      </w:pPr>
      <w:bookmarkStart w:id="8" w:name="_Toc46743508"/>
      <w:bookmarkStart w:id="9" w:name="_Toc54646399"/>
      <w:r w:rsidRPr="000C0A70">
        <w:t>Существующее положение</w:t>
      </w:r>
      <w:bookmarkEnd w:id="8"/>
      <w:bookmarkEnd w:id="9"/>
    </w:p>
    <w:p w14:paraId="348AD0E6" w14:textId="77777777" w:rsidR="00E47A21" w:rsidRDefault="00E47A21" w:rsidP="002D45C4">
      <w:pPr>
        <w:pStyle w:val="1"/>
        <w:numPr>
          <w:ilvl w:val="0"/>
          <w:numId w:val="0"/>
        </w:numPr>
        <w:jc w:val="both"/>
      </w:pPr>
      <w:bookmarkStart w:id="10" w:name="_Toc54646400"/>
    </w:p>
    <w:p w14:paraId="30D22AE6" w14:textId="12E2900C" w:rsidR="00CE753A" w:rsidRPr="00DE2431" w:rsidRDefault="00CE753A" w:rsidP="002D45C4">
      <w:pPr>
        <w:pStyle w:val="1"/>
        <w:numPr>
          <w:ilvl w:val="0"/>
          <w:numId w:val="0"/>
        </w:numPr>
        <w:jc w:val="both"/>
        <w:rPr>
          <w:b w:val="0"/>
          <w:i/>
          <w:sz w:val="24"/>
          <w:szCs w:val="24"/>
        </w:rPr>
      </w:pPr>
      <w:r w:rsidRPr="00DE2431">
        <w:rPr>
          <w:b w:val="0"/>
          <w:i/>
          <w:sz w:val="24"/>
          <w:szCs w:val="24"/>
        </w:rPr>
        <w:t>Таблица 1</w:t>
      </w:r>
      <w:r w:rsidR="00DE2431">
        <w:rPr>
          <w:b w:val="0"/>
          <w:i/>
          <w:sz w:val="24"/>
          <w:szCs w:val="24"/>
          <w:lang w:val="ru-RU"/>
        </w:rPr>
        <w:t xml:space="preserve"> - </w:t>
      </w:r>
      <w:r w:rsidRPr="00DE2431">
        <w:rPr>
          <w:b w:val="0"/>
          <w:i/>
          <w:sz w:val="24"/>
          <w:szCs w:val="24"/>
        </w:rPr>
        <w:t>Перечень объектов заказчика</w:t>
      </w:r>
      <w:bookmarkEnd w:id="10"/>
    </w:p>
    <w:tbl>
      <w:tblPr>
        <w:tblW w:w="9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2579"/>
        <w:gridCol w:w="2663"/>
        <w:gridCol w:w="1871"/>
        <w:gridCol w:w="2267"/>
      </w:tblGrid>
      <w:tr w:rsidR="00D13EBB" w:rsidRPr="00D13EBB" w14:paraId="29482555" w14:textId="77777777" w:rsidTr="009F33AC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D8A37" w14:textId="77777777" w:rsidR="00D13EBB" w:rsidRPr="00D13EBB" w:rsidRDefault="00D13EBB">
            <w:pPr>
              <w:rPr>
                <w:sz w:val="24"/>
                <w:szCs w:val="24"/>
              </w:rPr>
            </w:pPr>
            <w:r w:rsidRPr="00D13EBB">
              <w:rPr>
                <w:sz w:val="24"/>
                <w:szCs w:val="24"/>
              </w:rPr>
              <w:t>№</w:t>
            </w:r>
          </w:p>
          <w:p w14:paraId="129C4270" w14:textId="77777777" w:rsidR="00D13EBB" w:rsidRPr="00D13EBB" w:rsidRDefault="00D13EBB">
            <w:pPr>
              <w:rPr>
                <w:sz w:val="24"/>
                <w:szCs w:val="24"/>
              </w:rPr>
            </w:pPr>
            <w:r w:rsidRPr="00D13EBB">
              <w:rPr>
                <w:sz w:val="24"/>
                <w:szCs w:val="24"/>
              </w:rPr>
              <w:t>п/п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D903E" w14:textId="77777777" w:rsidR="00D13EBB" w:rsidRPr="00D13EBB" w:rsidRDefault="00D13EBB">
            <w:pPr>
              <w:jc w:val="center"/>
              <w:rPr>
                <w:sz w:val="24"/>
                <w:szCs w:val="24"/>
              </w:rPr>
            </w:pPr>
            <w:r w:rsidRPr="00D13EBB">
              <w:rPr>
                <w:sz w:val="24"/>
                <w:szCs w:val="24"/>
              </w:rPr>
              <w:t>Наименование объекта</w:t>
            </w:r>
          </w:p>
          <w:p w14:paraId="10834DED" w14:textId="77777777" w:rsidR="00D13EBB" w:rsidRPr="00D13EBB" w:rsidRDefault="00D13E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147CE" w14:textId="77777777" w:rsidR="00D13EBB" w:rsidRPr="00D13EBB" w:rsidRDefault="00D13EBB">
            <w:pPr>
              <w:jc w:val="center"/>
              <w:rPr>
                <w:sz w:val="24"/>
                <w:szCs w:val="24"/>
              </w:rPr>
            </w:pPr>
            <w:r w:rsidRPr="00D13EBB">
              <w:rPr>
                <w:sz w:val="24"/>
                <w:szCs w:val="24"/>
              </w:rPr>
              <w:t xml:space="preserve">Расположение объекта </w:t>
            </w:r>
            <w:r w:rsidRPr="00D13EBB">
              <w:rPr>
                <w:sz w:val="24"/>
                <w:szCs w:val="24"/>
              </w:rPr>
              <w:br/>
              <w:t xml:space="preserve">(место производства работ)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C60FD" w14:textId="77777777" w:rsidR="00D13EBB" w:rsidRPr="00D13EBB" w:rsidRDefault="00D13EBB">
            <w:pPr>
              <w:jc w:val="center"/>
              <w:rPr>
                <w:sz w:val="24"/>
                <w:szCs w:val="24"/>
              </w:rPr>
            </w:pPr>
            <w:r w:rsidRPr="00D13EBB">
              <w:rPr>
                <w:sz w:val="24"/>
                <w:szCs w:val="24"/>
              </w:rPr>
              <w:t xml:space="preserve">Наименование основного средства </w:t>
            </w:r>
            <w:r w:rsidRPr="00D13EBB">
              <w:rPr>
                <w:sz w:val="24"/>
                <w:szCs w:val="24"/>
              </w:rPr>
              <w:br/>
              <w:t>(в отношении которого выполняются работы)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17167" w14:textId="77777777" w:rsidR="00D13EBB" w:rsidRPr="00D13EBB" w:rsidRDefault="00D13EBB">
            <w:pPr>
              <w:jc w:val="center"/>
              <w:rPr>
                <w:sz w:val="24"/>
                <w:szCs w:val="24"/>
              </w:rPr>
            </w:pPr>
            <w:r w:rsidRPr="00D13EBB">
              <w:rPr>
                <w:sz w:val="24"/>
                <w:szCs w:val="24"/>
              </w:rPr>
              <w:t>Примечания</w:t>
            </w:r>
          </w:p>
        </w:tc>
      </w:tr>
      <w:tr w:rsidR="00D13EBB" w:rsidRPr="00D13EBB" w14:paraId="52E481C5" w14:textId="77777777" w:rsidTr="009F33AC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4EEBE" w14:textId="15FE151F" w:rsidR="00D13EBB" w:rsidRPr="00D13EBB" w:rsidRDefault="00D13E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7D3E0" w14:textId="746F0186" w:rsidR="00D13EBB" w:rsidRPr="00D13EBB" w:rsidRDefault="009F33AC">
            <w:pPr>
              <w:jc w:val="center"/>
              <w:rPr>
                <w:sz w:val="24"/>
                <w:szCs w:val="24"/>
              </w:rPr>
            </w:pPr>
            <w:r w:rsidRPr="00861CFC">
              <w:t>ПС 110/6кВ «К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82518" w14:textId="19C3D06D" w:rsidR="00D13EBB" w:rsidRPr="00D13EBB" w:rsidRDefault="009F33AC" w:rsidP="009F33AC">
            <w:pPr>
              <w:jc w:val="center"/>
              <w:rPr>
                <w:sz w:val="24"/>
                <w:szCs w:val="24"/>
              </w:rPr>
            </w:pPr>
            <w:r w:rsidRPr="009F33AC">
              <w:rPr>
                <w:sz w:val="24"/>
                <w:szCs w:val="24"/>
              </w:rPr>
              <w:t>681026, Хабаровский край, Комсомольск-на-Амуре, п. Огнеупорный, ул. Пограничная, д. 3 (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3F910" w14:textId="39DF44DC" w:rsidR="00D13EBB" w:rsidRPr="00D13EBB" w:rsidRDefault="009F33AC">
            <w:pPr>
              <w:jc w:val="center"/>
              <w:rPr>
                <w:sz w:val="24"/>
                <w:szCs w:val="24"/>
              </w:rPr>
            </w:pPr>
            <w:r w:rsidRPr="009F33AC">
              <w:rPr>
                <w:sz w:val="24"/>
                <w:szCs w:val="24"/>
              </w:rPr>
              <w:t>Оборудование ПС 110/6кВ «К»», инвентарный № HB033586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6B182" w14:textId="768562E1" w:rsidR="00D13EBB" w:rsidRPr="00D13EBB" w:rsidRDefault="009F33AC">
            <w:pPr>
              <w:jc w:val="center"/>
              <w:rPr>
                <w:sz w:val="24"/>
                <w:szCs w:val="24"/>
              </w:rPr>
            </w:pPr>
            <w:r w:rsidRPr="009F33AC">
              <w:rPr>
                <w:sz w:val="24"/>
                <w:szCs w:val="24"/>
              </w:rPr>
              <w:t>Эксплуатирующая организация: Филиал АО «</w:t>
            </w:r>
            <w:r>
              <w:rPr>
                <w:sz w:val="24"/>
                <w:szCs w:val="24"/>
              </w:rPr>
              <w:t>ДРСК» «ХЭС» СП СЭС Северный РЭС</w:t>
            </w:r>
          </w:p>
        </w:tc>
      </w:tr>
    </w:tbl>
    <w:p w14:paraId="0DA7258D" w14:textId="77777777" w:rsidR="00D13EBB" w:rsidRPr="00D13EBB" w:rsidRDefault="00D13EBB" w:rsidP="00D13EBB">
      <w:pPr>
        <w:rPr>
          <w:lang w:val="x-none" w:eastAsia="x-none"/>
        </w:rPr>
      </w:pPr>
    </w:p>
    <w:p w14:paraId="2D8408B0" w14:textId="5C2FDB99" w:rsidR="00677D68" w:rsidRPr="007C04BC" w:rsidRDefault="00C01756" w:rsidP="002D45C4">
      <w:pPr>
        <w:pStyle w:val="1"/>
        <w:ind w:left="0" w:firstLine="0"/>
        <w:jc w:val="both"/>
        <w:rPr>
          <w:sz w:val="24"/>
          <w:szCs w:val="24"/>
        </w:rPr>
      </w:pPr>
      <w:bookmarkStart w:id="11" w:name="_Toc51339693"/>
      <w:bookmarkStart w:id="12" w:name="_Toc54646403"/>
      <w:bookmarkStart w:id="13" w:name="_Toc50125126"/>
      <w:bookmarkStart w:id="14" w:name="_Toc46743510"/>
      <w:r w:rsidRPr="007C04BC">
        <w:rPr>
          <w:sz w:val="24"/>
          <w:szCs w:val="24"/>
        </w:rPr>
        <w:t>Требования к продукции</w:t>
      </w:r>
      <w:bookmarkEnd w:id="11"/>
      <w:bookmarkEnd w:id="12"/>
    </w:p>
    <w:p w14:paraId="33086DA6" w14:textId="77777777" w:rsidR="007C04BC" w:rsidRPr="007C04BC" w:rsidRDefault="007C04BC" w:rsidP="007C04BC">
      <w:pPr>
        <w:rPr>
          <w:lang w:val="x-none" w:eastAsia="x-none"/>
        </w:rPr>
      </w:pPr>
    </w:p>
    <w:p w14:paraId="13CBFA43" w14:textId="3AB777B8" w:rsidR="00943CA0" w:rsidRPr="000C0A70" w:rsidRDefault="00C9139A" w:rsidP="002D45C4">
      <w:pPr>
        <w:pStyle w:val="4"/>
        <w:jc w:val="both"/>
      </w:pPr>
      <w:bookmarkStart w:id="15" w:name="_Toc54646404"/>
      <w:r w:rsidRPr="000C0A70">
        <w:t xml:space="preserve">Требования к объемам и срокам </w:t>
      </w:r>
      <w:r w:rsidR="00CE753A" w:rsidRPr="000C0A70">
        <w:rPr>
          <w:lang w:val="ru-RU"/>
        </w:rPr>
        <w:t>выполнения работ</w:t>
      </w:r>
      <w:bookmarkEnd w:id="15"/>
    </w:p>
    <w:p w14:paraId="58D95BB4" w14:textId="7DD90B05" w:rsidR="00C9139A" w:rsidRDefault="00CE753A" w:rsidP="002D45C4">
      <w:pPr>
        <w:pStyle w:val="30"/>
        <w:jc w:val="both"/>
      </w:pPr>
      <w:bookmarkStart w:id="16" w:name="_Toc54646405"/>
      <w:r w:rsidRPr="000C0A70">
        <w:t>Требования к видам и объемам работ</w:t>
      </w:r>
      <w:bookmarkEnd w:id="16"/>
    </w:p>
    <w:p w14:paraId="0A88C5C4" w14:textId="77777777" w:rsidR="008135B5" w:rsidRPr="008135B5" w:rsidRDefault="008135B5" w:rsidP="008135B5">
      <w:pPr>
        <w:rPr>
          <w:lang w:val="x-none" w:eastAsia="x-none"/>
        </w:rPr>
      </w:pPr>
    </w:p>
    <w:p w14:paraId="1658E18A" w14:textId="671381C1" w:rsidR="00213F03" w:rsidRPr="008135B5" w:rsidRDefault="00DF17ED" w:rsidP="002D45C4">
      <w:pPr>
        <w:pStyle w:val="1"/>
        <w:numPr>
          <w:ilvl w:val="0"/>
          <w:numId w:val="0"/>
        </w:numPr>
        <w:jc w:val="both"/>
        <w:rPr>
          <w:b w:val="0"/>
          <w:i/>
          <w:sz w:val="24"/>
          <w:szCs w:val="24"/>
        </w:rPr>
      </w:pPr>
      <w:bookmarkStart w:id="17" w:name="_Toc51339695"/>
      <w:bookmarkStart w:id="18" w:name="_Toc54646406"/>
      <w:r w:rsidRPr="008135B5">
        <w:rPr>
          <w:b w:val="0"/>
          <w:i/>
          <w:sz w:val="24"/>
          <w:szCs w:val="24"/>
        </w:rPr>
        <w:t xml:space="preserve">Таблица </w:t>
      </w:r>
      <w:r w:rsidR="00305BB9" w:rsidRPr="008135B5">
        <w:rPr>
          <w:b w:val="0"/>
          <w:i/>
          <w:sz w:val="24"/>
          <w:szCs w:val="24"/>
        </w:rPr>
        <w:t>2</w:t>
      </w:r>
      <w:r w:rsidR="00DE2431">
        <w:rPr>
          <w:b w:val="0"/>
          <w:i/>
          <w:sz w:val="24"/>
          <w:szCs w:val="24"/>
          <w:lang w:val="ru-RU"/>
        </w:rPr>
        <w:t xml:space="preserve"> -</w:t>
      </w:r>
      <w:r w:rsidRPr="008135B5">
        <w:rPr>
          <w:b w:val="0"/>
          <w:i/>
          <w:sz w:val="24"/>
          <w:szCs w:val="24"/>
        </w:rPr>
        <w:t xml:space="preserve"> </w:t>
      </w:r>
      <w:r w:rsidR="004F7743" w:rsidRPr="008135B5">
        <w:rPr>
          <w:b w:val="0"/>
          <w:i/>
          <w:sz w:val="24"/>
          <w:szCs w:val="24"/>
        </w:rPr>
        <w:t xml:space="preserve">Перечень </w:t>
      </w:r>
      <w:bookmarkEnd w:id="17"/>
      <w:r w:rsidR="00FF22D5" w:rsidRPr="008135B5">
        <w:rPr>
          <w:b w:val="0"/>
          <w:i/>
          <w:sz w:val="24"/>
          <w:szCs w:val="24"/>
        </w:rPr>
        <w:t xml:space="preserve">и объем </w:t>
      </w:r>
      <w:r w:rsidR="00305BB9" w:rsidRPr="008135B5">
        <w:rPr>
          <w:b w:val="0"/>
          <w:i/>
          <w:sz w:val="24"/>
          <w:szCs w:val="24"/>
        </w:rPr>
        <w:t>выполняемых работ</w:t>
      </w:r>
      <w:bookmarkEnd w:id="18"/>
    </w:p>
    <w:tbl>
      <w:tblPr>
        <w:tblW w:w="10236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08"/>
        <w:gridCol w:w="2411"/>
        <w:gridCol w:w="7117"/>
      </w:tblGrid>
      <w:tr w:rsidR="008135B5" w:rsidRPr="00946EBF" w14:paraId="5FD8034F" w14:textId="77777777" w:rsidTr="00D4262F">
        <w:trPr>
          <w:trHeight w:val="20"/>
        </w:trPr>
        <w:tc>
          <w:tcPr>
            <w:tcW w:w="10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0CD7C" w14:textId="77777777" w:rsidR="008135B5" w:rsidRPr="007C04BC" w:rsidRDefault="008135B5" w:rsidP="008135B5">
            <w:pPr>
              <w:jc w:val="both"/>
              <w:rPr>
                <w:b/>
                <w:sz w:val="24"/>
                <w:szCs w:val="24"/>
              </w:rPr>
            </w:pPr>
            <w:r w:rsidRPr="007C04BC">
              <w:rPr>
                <w:b/>
                <w:sz w:val="24"/>
                <w:szCs w:val="24"/>
              </w:rPr>
              <w:t>Требования к работам</w:t>
            </w:r>
          </w:p>
        </w:tc>
      </w:tr>
      <w:tr w:rsidR="008135B5" w:rsidRPr="00946EBF" w14:paraId="6DBBBCF1" w14:textId="77777777" w:rsidTr="00D4262F">
        <w:trPr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3D1CD" w14:textId="77777777" w:rsidR="008135B5" w:rsidRPr="007C04BC" w:rsidRDefault="008135B5" w:rsidP="008135B5">
            <w:pPr>
              <w:ind w:left="-104" w:firstLine="104"/>
              <w:jc w:val="both"/>
              <w:rPr>
                <w:b/>
                <w:sz w:val="24"/>
                <w:szCs w:val="24"/>
              </w:rPr>
            </w:pPr>
            <w:r w:rsidRPr="007C04BC">
              <w:rPr>
                <w:b/>
                <w:sz w:val="24"/>
                <w:szCs w:val="24"/>
              </w:rPr>
              <w:t>№ пп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49917" w14:textId="77777777" w:rsidR="008135B5" w:rsidRPr="007C04BC" w:rsidRDefault="008135B5" w:rsidP="008135B5">
            <w:pPr>
              <w:jc w:val="both"/>
              <w:rPr>
                <w:b/>
                <w:sz w:val="24"/>
                <w:szCs w:val="24"/>
              </w:rPr>
            </w:pPr>
            <w:r w:rsidRPr="007C04BC">
              <w:rPr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7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C1C552" w14:textId="77777777" w:rsidR="008135B5" w:rsidRPr="007C04BC" w:rsidRDefault="008135B5" w:rsidP="008135B5">
            <w:pPr>
              <w:jc w:val="both"/>
              <w:rPr>
                <w:b/>
                <w:sz w:val="24"/>
                <w:szCs w:val="24"/>
              </w:rPr>
            </w:pPr>
            <w:r w:rsidRPr="007C04BC">
              <w:rPr>
                <w:b/>
                <w:sz w:val="24"/>
                <w:szCs w:val="24"/>
              </w:rPr>
              <w:t>Требование Заказчика</w:t>
            </w:r>
          </w:p>
        </w:tc>
      </w:tr>
      <w:tr w:rsidR="008135B5" w:rsidRPr="00946EBF" w14:paraId="4C372639" w14:textId="77777777" w:rsidTr="00D4262F">
        <w:trPr>
          <w:trHeight w:val="20"/>
        </w:trPr>
        <w:tc>
          <w:tcPr>
            <w:tcW w:w="10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C67CE" w14:textId="77777777" w:rsidR="008135B5" w:rsidRPr="007C04BC" w:rsidRDefault="008135B5" w:rsidP="008135B5">
            <w:pPr>
              <w:tabs>
                <w:tab w:val="left" w:pos="5535"/>
              </w:tabs>
              <w:jc w:val="both"/>
              <w:rPr>
                <w:b/>
                <w:bCs/>
                <w:sz w:val="24"/>
                <w:szCs w:val="24"/>
              </w:rPr>
            </w:pPr>
            <w:r w:rsidRPr="007C04BC">
              <w:rPr>
                <w:b/>
                <w:bCs/>
                <w:sz w:val="24"/>
                <w:szCs w:val="24"/>
              </w:rPr>
              <w:t>Обязательные требования</w:t>
            </w:r>
          </w:p>
        </w:tc>
      </w:tr>
      <w:tr w:rsidR="008135B5" w:rsidRPr="00946EBF" w14:paraId="1B5877D9" w14:textId="77777777" w:rsidTr="00D4262F">
        <w:trPr>
          <w:trHeight w:val="20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20E9AC" w14:textId="3AD4B3FD" w:rsidR="008135B5" w:rsidRPr="001C14A0" w:rsidRDefault="008135B5" w:rsidP="008F76C0">
            <w:pPr>
              <w:pStyle w:val="aff5"/>
              <w:numPr>
                <w:ilvl w:val="0"/>
                <w:numId w:val="33"/>
              </w:numPr>
              <w:jc w:val="both"/>
            </w:pP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12C39" w14:textId="77777777" w:rsidR="008135B5" w:rsidRPr="007C04BC" w:rsidRDefault="008135B5" w:rsidP="008135B5">
            <w:pPr>
              <w:jc w:val="both"/>
              <w:rPr>
                <w:bCs/>
                <w:sz w:val="24"/>
                <w:szCs w:val="24"/>
              </w:rPr>
            </w:pPr>
            <w:r w:rsidRPr="007C04BC">
              <w:rPr>
                <w:bCs/>
                <w:sz w:val="24"/>
                <w:szCs w:val="24"/>
              </w:rPr>
              <w:t>Перечень выполняемых работ</w:t>
            </w:r>
          </w:p>
        </w:tc>
        <w:tc>
          <w:tcPr>
            <w:tcW w:w="7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A5E26" w14:textId="77777777" w:rsidR="008135B5" w:rsidRPr="007C04BC" w:rsidRDefault="008135B5" w:rsidP="008135B5">
            <w:pPr>
              <w:pStyle w:val="aff0"/>
              <w:spacing w:line="276" w:lineRule="auto"/>
              <w:jc w:val="both"/>
              <w:rPr>
                <w:b/>
              </w:rPr>
            </w:pPr>
            <w:r w:rsidRPr="007C04BC">
              <w:rPr>
                <w:b/>
              </w:rPr>
              <w:t>Основные работы:</w:t>
            </w:r>
          </w:p>
          <w:p w14:paraId="04A1D130" w14:textId="77777777" w:rsidR="009F33AC" w:rsidRDefault="009F33AC" w:rsidP="008B49BA">
            <w:pPr>
              <w:pStyle w:val="aff0"/>
              <w:spacing w:line="276" w:lineRule="auto"/>
              <w:jc w:val="both"/>
            </w:pPr>
            <w:r w:rsidRPr="009F33AC">
              <w:t>Наладке подлежит шкаф защит и АУВ ОВ 110.</w:t>
            </w:r>
          </w:p>
          <w:p w14:paraId="56587A4B" w14:textId="7C5FDCAD" w:rsidR="008135B5" w:rsidRPr="007C04BC" w:rsidRDefault="008135B5" w:rsidP="008B49BA">
            <w:pPr>
              <w:pStyle w:val="aff0"/>
              <w:spacing w:line="276" w:lineRule="auto"/>
              <w:jc w:val="both"/>
            </w:pPr>
            <w:r w:rsidRPr="007C04BC">
              <w:t xml:space="preserve">Причина замены: </w:t>
            </w:r>
            <w:r w:rsidR="008B49BA">
              <w:rPr>
                <w:b/>
                <w:i/>
              </w:rPr>
              <w:t>реконструкция</w:t>
            </w:r>
            <w:r w:rsidRPr="007C04BC">
              <w:rPr>
                <w:b/>
                <w:i/>
              </w:rPr>
              <w:t>.</w:t>
            </w:r>
            <w:r w:rsidRPr="007C04BC">
              <w:t xml:space="preserve"> </w:t>
            </w:r>
          </w:p>
        </w:tc>
      </w:tr>
      <w:tr w:rsidR="008135B5" w:rsidRPr="00946EBF" w14:paraId="4939C512" w14:textId="77777777" w:rsidTr="00D4262F">
        <w:trPr>
          <w:trHeight w:val="20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FA8930" w14:textId="77777777" w:rsidR="008135B5" w:rsidRPr="008F76C0" w:rsidRDefault="008135B5" w:rsidP="008F76C0">
            <w:pPr>
              <w:pStyle w:val="aff5"/>
              <w:numPr>
                <w:ilvl w:val="0"/>
                <w:numId w:val="33"/>
              </w:numPr>
              <w:jc w:val="both"/>
            </w:pP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DC99C" w14:textId="77777777" w:rsidR="008135B5" w:rsidRPr="007C04BC" w:rsidRDefault="008135B5" w:rsidP="008135B5">
            <w:pPr>
              <w:jc w:val="both"/>
              <w:rPr>
                <w:sz w:val="24"/>
                <w:szCs w:val="24"/>
              </w:rPr>
            </w:pPr>
            <w:r w:rsidRPr="007C04BC">
              <w:rPr>
                <w:bCs/>
                <w:sz w:val="24"/>
                <w:szCs w:val="24"/>
              </w:rPr>
              <w:t>Подготовительные работы.</w:t>
            </w:r>
          </w:p>
        </w:tc>
        <w:tc>
          <w:tcPr>
            <w:tcW w:w="7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4CABF" w14:textId="77777777" w:rsidR="009F33AC" w:rsidRDefault="009F33AC" w:rsidP="009F33AC">
            <w:pPr>
              <w:pStyle w:val="aff5"/>
              <w:widowControl w:val="0"/>
              <w:numPr>
                <w:ilvl w:val="1"/>
                <w:numId w:val="31"/>
              </w:numPr>
              <w:suppressAutoHyphens/>
              <w:ind w:left="0" w:firstLine="352"/>
              <w:jc w:val="both"/>
            </w:pPr>
            <w:r>
              <w:t>Выполнение организационно – технических мероприятий, обеспечивающих безопасное выполнение работ со стороны подрядной организации (далее – Подрядчик):</w:t>
            </w:r>
          </w:p>
          <w:p w14:paraId="40F2C63F" w14:textId="77777777" w:rsidR="009F33AC" w:rsidRDefault="009F33AC" w:rsidP="009F33AC">
            <w:pPr>
              <w:pStyle w:val="aff5"/>
              <w:widowControl w:val="0"/>
              <w:numPr>
                <w:ilvl w:val="1"/>
                <w:numId w:val="42"/>
              </w:numPr>
              <w:suppressAutoHyphens/>
              <w:ind w:left="-74" w:firstLine="434"/>
              <w:jc w:val="both"/>
            </w:pPr>
            <w:r>
              <w:t>назначение приказом ответственного лица на объекте реконструкции за соблюдением требований техники безопасности, пожарной безопасности и охраны окружающей среды;</w:t>
            </w:r>
          </w:p>
          <w:p w14:paraId="3CAC35F4" w14:textId="77777777" w:rsidR="009F33AC" w:rsidRDefault="009F33AC" w:rsidP="009F33AC">
            <w:pPr>
              <w:pStyle w:val="aff5"/>
              <w:widowControl w:val="0"/>
              <w:numPr>
                <w:ilvl w:val="1"/>
                <w:numId w:val="42"/>
              </w:numPr>
              <w:suppressAutoHyphens/>
              <w:ind w:left="-74" w:firstLine="434"/>
              <w:jc w:val="both"/>
            </w:pPr>
            <w:r>
              <w:t>разработка проекта производства работ (далее – ППР) и получение всех необходимых согласований.</w:t>
            </w:r>
          </w:p>
          <w:p w14:paraId="359EAE07" w14:textId="56EA210E" w:rsidR="009F33AC" w:rsidRDefault="009F33AC" w:rsidP="009F33AC">
            <w:pPr>
              <w:pStyle w:val="aff5"/>
              <w:widowControl w:val="0"/>
              <w:numPr>
                <w:ilvl w:val="1"/>
                <w:numId w:val="31"/>
              </w:numPr>
              <w:suppressAutoHyphens/>
              <w:ind w:left="0" w:firstLine="352"/>
              <w:jc w:val="both"/>
            </w:pPr>
            <w:r>
              <w:t xml:space="preserve">Предпроектное обследование персоналом Подрядчика (по запросу совместно с персоналом Службы релейной защиты, автоматики и измерения Структурного подразделения Северные электрические сети филиала АО «ДРСК» «ХЭС» (далее – СРЗАИ СП)) Объекта (подстанции) для получения всей необходимой для </w:t>
            </w:r>
            <w:r>
              <w:lastRenderedPageBreak/>
              <w:t>производства работ информации (документов), включая информацию необходимую для разработки рабочей документации, уточнения потребности материалов, установки оборудования и решения других организационных вопросов.</w:t>
            </w:r>
          </w:p>
          <w:p w14:paraId="23871AF6" w14:textId="4325DD0F" w:rsidR="009F33AC" w:rsidRDefault="009F33AC" w:rsidP="009F33AC">
            <w:pPr>
              <w:pStyle w:val="aff5"/>
              <w:widowControl w:val="0"/>
              <w:numPr>
                <w:ilvl w:val="1"/>
                <w:numId w:val="31"/>
              </w:numPr>
              <w:suppressAutoHyphens/>
              <w:ind w:left="0" w:firstLine="352"/>
              <w:jc w:val="both"/>
            </w:pPr>
            <w:r>
              <w:t>Разработка Подрядчиком рабочей документации согласно требованиям Приложения №2 (Техническое задание на разработку РД) к данному техническому заданию.</w:t>
            </w:r>
          </w:p>
          <w:p w14:paraId="11220FBC" w14:textId="6DB316F4" w:rsidR="009F33AC" w:rsidRDefault="009F33AC" w:rsidP="009F33AC">
            <w:pPr>
              <w:pStyle w:val="aff5"/>
              <w:widowControl w:val="0"/>
              <w:numPr>
                <w:ilvl w:val="1"/>
                <w:numId w:val="31"/>
              </w:numPr>
              <w:suppressAutoHyphens/>
              <w:ind w:left="0" w:firstLine="352"/>
              <w:jc w:val="both"/>
            </w:pPr>
            <w:r>
              <w:t>Разработка и согласование с филиалом АО «ДРСК» «ХЭС» (далее – Заказчик) календарного графика производства работ.</w:t>
            </w:r>
          </w:p>
          <w:p w14:paraId="62C253E5" w14:textId="170A9505" w:rsidR="009F33AC" w:rsidRDefault="009F33AC" w:rsidP="009F33AC">
            <w:pPr>
              <w:pStyle w:val="aff5"/>
              <w:widowControl w:val="0"/>
              <w:numPr>
                <w:ilvl w:val="1"/>
                <w:numId w:val="31"/>
              </w:numPr>
              <w:suppressAutoHyphens/>
              <w:ind w:left="0" w:firstLine="352"/>
              <w:jc w:val="both"/>
            </w:pPr>
            <w:r>
              <w:t>Доставка техники к месту производства работ.</w:t>
            </w:r>
          </w:p>
          <w:p w14:paraId="59450E13" w14:textId="355DB86D" w:rsidR="008135B5" w:rsidRPr="007C04BC" w:rsidRDefault="009F33AC" w:rsidP="009F33AC">
            <w:pPr>
              <w:pStyle w:val="aff5"/>
              <w:widowControl w:val="0"/>
              <w:numPr>
                <w:ilvl w:val="1"/>
                <w:numId w:val="31"/>
              </w:numPr>
              <w:suppressAutoHyphens/>
              <w:ind w:left="0" w:firstLine="352"/>
              <w:jc w:val="both"/>
            </w:pPr>
            <w:r>
              <w:t>2.2.1.6. Доставка к месту работы необходимых материалов.</w:t>
            </w:r>
          </w:p>
        </w:tc>
      </w:tr>
      <w:tr w:rsidR="008135B5" w:rsidRPr="00946EBF" w14:paraId="2A3C6ABC" w14:textId="77777777" w:rsidTr="00D4262F">
        <w:trPr>
          <w:trHeight w:val="1259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4A1908" w14:textId="39DAE7F5" w:rsidR="008135B5" w:rsidRPr="008F76C0" w:rsidRDefault="008135B5" w:rsidP="008F76C0">
            <w:pPr>
              <w:pStyle w:val="aff5"/>
              <w:numPr>
                <w:ilvl w:val="0"/>
                <w:numId w:val="33"/>
              </w:numPr>
              <w:jc w:val="both"/>
            </w:pP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F2B69" w14:textId="77777777" w:rsidR="008135B5" w:rsidRPr="007C04BC" w:rsidRDefault="008135B5" w:rsidP="008135B5">
            <w:pPr>
              <w:spacing w:after="20"/>
              <w:jc w:val="both"/>
              <w:rPr>
                <w:bCs/>
                <w:sz w:val="24"/>
                <w:szCs w:val="24"/>
              </w:rPr>
            </w:pPr>
            <w:r w:rsidRPr="007C04BC">
              <w:rPr>
                <w:bCs/>
                <w:sz w:val="24"/>
                <w:szCs w:val="24"/>
              </w:rPr>
              <w:t>Электротехническая часть</w:t>
            </w:r>
          </w:p>
        </w:tc>
        <w:tc>
          <w:tcPr>
            <w:tcW w:w="7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BD876" w14:textId="77777777" w:rsidR="001C14A0" w:rsidRPr="001C14A0" w:rsidRDefault="001C14A0" w:rsidP="001C14A0">
            <w:pPr>
              <w:pStyle w:val="aff5"/>
              <w:numPr>
                <w:ilvl w:val="0"/>
                <w:numId w:val="30"/>
              </w:numPr>
              <w:jc w:val="both"/>
              <w:rPr>
                <w:vanish/>
              </w:rPr>
            </w:pPr>
          </w:p>
          <w:p w14:paraId="56495A39" w14:textId="77777777" w:rsidR="001C14A0" w:rsidRPr="001C14A0" w:rsidRDefault="001C14A0" w:rsidP="001C14A0">
            <w:pPr>
              <w:pStyle w:val="aff5"/>
              <w:numPr>
                <w:ilvl w:val="0"/>
                <w:numId w:val="30"/>
              </w:numPr>
              <w:jc w:val="both"/>
              <w:rPr>
                <w:vanish/>
              </w:rPr>
            </w:pPr>
          </w:p>
          <w:p w14:paraId="4CD23F51" w14:textId="53CC0E31" w:rsidR="008135B5" w:rsidRPr="00264967" w:rsidRDefault="008135B5" w:rsidP="001C14A0">
            <w:pPr>
              <w:pStyle w:val="aff5"/>
              <w:numPr>
                <w:ilvl w:val="1"/>
                <w:numId w:val="30"/>
              </w:numPr>
              <w:ind w:left="0" w:firstLine="360"/>
              <w:jc w:val="both"/>
            </w:pPr>
            <w:r w:rsidRPr="00264967">
              <w:t>Техническое перевооружение необходимо выполнить в один этап, с минимально возможными перерывами электроснабжения потребителей и в условиях минимальных перерывов и ограничений выдачи мощности.</w:t>
            </w:r>
          </w:p>
          <w:p w14:paraId="5F7C1D4D" w14:textId="4E82F4D8" w:rsidR="00264967" w:rsidRPr="00264967" w:rsidRDefault="00264967" w:rsidP="001C14A0">
            <w:pPr>
              <w:pStyle w:val="aff5"/>
              <w:numPr>
                <w:ilvl w:val="1"/>
                <w:numId w:val="30"/>
              </w:numPr>
              <w:ind w:left="0" w:firstLine="360"/>
              <w:jc w:val="both"/>
            </w:pPr>
            <w:r w:rsidRPr="00264967">
              <w:t>Подрядчик несет ответственность за правильную и надлежащую разметку объекта по отношению к первичным точкам, линиям и уровням, правильность положения уровней, размеров и соосности.  Допущенные ошибки в производстве этих работ Подрядчик исправляет за свой счет.</w:t>
            </w:r>
          </w:p>
          <w:p w14:paraId="377D0337" w14:textId="61AEFD09" w:rsidR="00264967" w:rsidRPr="00264967" w:rsidRDefault="00264967" w:rsidP="001C14A0">
            <w:pPr>
              <w:pStyle w:val="aff5"/>
              <w:numPr>
                <w:ilvl w:val="1"/>
                <w:numId w:val="30"/>
              </w:numPr>
              <w:ind w:left="0" w:firstLine="360"/>
              <w:jc w:val="both"/>
            </w:pPr>
            <w:r w:rsidRPr="00264967">
              <w:t>Форму маркировки жил бирок контрольных кабелей согласовать с Заказчиком, маркировку жил контрольных кабелей выполнить с использованием кабельного принтера.</w:t>
            </w:r>
          </w:p>
          <w:p w14:paraId="51F13291" w14:textId="5739F81D" w:rsidR="00264967" w:rsidRPr="00264967" w:rsidRDefault="00264967" w:rsidP="001C14A0">
            <w:pPr>
              <w:pStyle w:val="aff5"/>
              <w:numPr>
                <w:ilvl w:val="1"/>
                <w:numId w:val="30"/>
              </w:numPr>
              <w:ind w:left="0" w:firstLine="360"/>
              <w:jc w:val="both"/>
            </w:pPr>
            <w:r w:rsidRPr="00264967">
              <w:t>Заземление экранов контрольных кабелей выполнить медным гибким поводком с изоляцией желто-зеленого цвета.</w:t>
            </w:r>
          </w:p>
          <w:p w14:paraId="2D2DB97F" w14:textId="37B69EC4" w:rsidR="00264967" w:rsidRPr="00264967" w:rsidRDefault="00264967" w:rsidP="001C14A0">
            <w:pPr>
              <w:pStyle w:val="aff5"/>
              <w:numPr>
                <w:ilvl w:val="1"/>
                <w:numId w:val="30"/>
              </w:numPr>
              <w:ind w:left="0" w:firstLine="360"/>
              <w:jc w:val="both"/>
            </w:pPr>
            <w:r w:rsidRPr="00264967">
              <w:t>Форму протоколов по проверке вторичных цепей согласовать с СРЗАИ СП.</w:t>
            </w:r>
          </w:p>
          <w:p w14:paraId="4E32084A" w14:textId="637B439E" w:rsidR="00264967" w:rsidRPr="00264967" w:rsidRDefault="00264967" w:rsidP="001C14A0">
            <w:pPr>
              <w:pStyle w:val="aff5"/>
              <w:numPr>
                <w:ilvl w:val="1"/>
                <w:numId w:val="30"/>
              </w:numPr>
              <w:ind w:left="0" w:firstLine="360"/>
              <w:jc w:val="both"/>
            </w:pPr>
            <w:r w:rsidRPr="00264967">
              <w:t>Подключение новых устройств РЗА к действующим устройствам РЗА проводить по программе, разработанной подрядной организацией и согласованной с СРЗАИ СП.</w:t>
            </w:r>
          </w:p>
          <w:p w14:paraId="20BB96D1" w14:textId="080739E4" w:rsidR="00264967" w:rsidRPr="00264967" w:rsidRDefault="00264967" w:rsidP="001C14A0">
            <w:pPr>
              <w:pStyle w:val="aff5"/>
              <w:numPr>
                <w:ilvl w:val="1"/>
                <w:numId w:val="30"/>
              </w:numPr>
              <w:ind w:left="0" w:firstLine="360"/>
              <w:jc w:val="both"/>
            </w:pPr>
            <w:r w:rsidRPr="00264967">
              <w:t xml:space="preserve">Подрядчик осуществляет в установленном порядке временные присоединения коммуникаций на период выполнения работ на строительной площадке и присоединения вновь построенных коммуникаций в точках подключения в соответствии с проектом. </w:t>
            </w:r>
          </w:p>
          <w:p w14:paraId="5795A259" w14:textId="77777777" w:rsidR="00264967" w:rsidRPr="00264967" w:rsidRDefault="00264967" w:rsidP="001C14A0">
            <w:pPr>
              <w:pStyle w:val="aff5"/>
              <w:numPr>
                <w:ilvl w:val="1"/>
                <w:numId w:val="30"/>
              </w:numPr>
              <w:ind w:left="0" w:firstLine="360"/>
              <w:jc w:val="both"/>
            </w:pPr>
            <w:r w:rsidRPr="00264967">
              <w:t>Точки и условия присоединения согласовывает с эксплуатирующими организациями Заказчик.</w:t>
            </w:r>
          </w:p>
          <w:p w14:paraId="228202AE" w14:textId="2D9C301B" w:rsidR="00264967" w:rsidRPr="00264967" w:rsidRDefault="00264967" w:rsidP="001C14A0">
            <w:pPr>
              <w:pStyle w:val="aff5"/>
              <w:numPr>
                <w:ilvl w:val="1"/>
                <w:numId w:val="30"/>
              </w:numPr>
              <w:ind w:left="0" w:firstLine="360"/>
              <w:jc w:val="both"/>
            </w:pPr>
            <w:r w:rsidRPr="00264967">
              <w:t>Подрядчик ведет исполнительную документацию, в которой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Подрядчика.</w:t>
            </w:r>
          </w:p>
          <w:p w14:paraId="70AD9896" w14:textId="33F38B02" w:rsidR="00264967" w:rsidRPr="00264967" w:rsidRDefault="00264967" w:rsidP="001C14A0">
            <w:pPr>
              <w:pStyle w:val="aff5"/>
              <w:numPr>
                <w:ilvl w:val="1"/>
                <w:numId w:val="30"/>
              </w:numPr>
              <w:ind w:left="0" w:firstLine="360"/>
              <w:jc w:val="both"/>
            </w:pPr>
            <w:r w:rsidRPr="00264967">
              <w:t>Подрядчик в случае использования ЗИП входящего в комплект поставки оборудования, обязан восстановить ЗИП в объеме комплекта поставки.</w:t>
            </w:r>
          </w:p>
          <w:p w14:paraId="4EC3A85B" w14:textId="02E23B31" w:rsidR="00264967" w:rsidRPr="00264967" w:rsidRDefault="00264967" w:rsidP="001C14A0">
            <w:pPr>
              <w:pStyle w:val="aff5"/>
              <w:numPr>
                <w:ilvl w:val="1"/>
                <w:numId w:val="30"/>
              </w:numPr>
              <w:ind w:left="0" w:firstLine="360"/>
              <w:jc w:val="both"/>
            </w:pPr>
            <w:r w:rsidRPr="00264967">
              <w:t>По окончанию работ ЗИП передается Заказчику в соответствии с актом поставки.</w:t>
            </w:r>
          </w:p>
          <w:p w14:paraId="431E7A42" w14:textId="7778BA31" w:rsidR="00264967" w:rsidRPr="00264967" w:rsidRDefault="00264967" w:rsidP="001C14A0">
            <w:pPr>
              <w:pStyle w:val="aff5"/>
              <w:numPr>
                <w:ilvl w:val="1"/>
                <w:numId w:val="30"/>
              </w:numPr>
              <w:ind w:left="0" w:firstLine="360"/>
              <w:jc w:val="both"/>
            </w:pPr>
            <w:r w:rsidRPr="00264967">
              <w:t>Все демонтированное и оставшееся (излишнее) после производства работ оборудование (материалы) Подрядчик должен передать Заказчику.</w:t>
            </w:r>
          </w:p>
          <w:p w14:paraId="03450F98" w14:textId="7B45C620" w:rsidR="00264967" w:rsidRPr="00264967" w:rsidRDefault="00264967" w:rsidP="001C14A0">
            <w:pPr>
              <w:pStyle w:val="aff5"/>
              <w:numPr>
                <w:ilvl w:val="1"/>
                <w:numId w:val="30"/>
              </w:numPr>
              <w:ind w:left="0" w:firstLine="360"/>
              <w:jc w:val="both"/>
            </w:pPr>
            <w:r w:rsidRPr="00264967">
              <w:t>Подрядчик несет ответственность за качество выполняемых работ.</w:t>
            </w:r>
          </w:p>
          <w:p w14:paraId="24213D61" w14:textId="420A5E4B" w:rsidR="00264967" w:rsidRPr="00264967" w:rsidRDefault="00264967" w:rsidP="001C14A0">
            <w:pPr>
              <w:pStyle w:val="aff5"/>
              <w:numPr>
                <w:ilvl w:val="1"/>
                <w:numId w:val="30"/>
              </w:numPr>
              <w:ind w:left="0" w:firstLine="360"/>
              <w:jc w:val="both"/>
            </w:pPr>
            <w:r w:rsidRPr="00264967">
              <w:t xml:space="preserve">Заказчик вправе вносить обоснованные изменения в объем работ, которые, по его мнению, необходимы для улучшения </w:t>
            </w:r>
            <w:r w:rsidRPr="00264967">
              <w:lastRenderedPageBreak/>
              <w:t>технических и эксплуатационных характеристик объекта, если данные работы еще не выполнены Подрядчиком и не противоречат проектной документации, или изменения проекта, которые согласованы в порядке, установленном нормативными актами.</w:t>
            </w:r>
          </w:p>
        </w:tc>
      </w:tr>
      <w:tr w:rsidR="008135B5" w:rsidRPr="00946EBF" w14:paraId="31F582E4" w14:textId="77777777" w:rsidTr="00D4262F">
        <w:trPr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FA02DC3" w14:textId="77777777" w:rsidR="008135B5" w:rsidRPr="008F76C0" w:rsidRDefault="008135B5" w:rsidP="008F76C0">
            <w:pPr>
              <w:pStyle w:val="aff5"/>
              <w:numPr>
                <w:ilvl w:val="0"/>
                <w:numId w:val="33"/>
              </w:numPr>
              <w:jc w:val="both"/>
              <w:rPr>
                <w:lang w:val="sah-RU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0857D2" w14:textId="77777777" w:rsidR="008135B5" w:rsidRPr="007C04BC" w:rsidRDefault="008135B5" w:rsidP="008135B5">
            <w:pPr>
              <w:spacing w:after="20"/>
              <w:ind w:left="30" w:right="39"/>
              <w:jc w:val="both"/>
              <w:rPr>
                <w:sz w:val="24"/>
                <w:szCs w:val="24"/>
              </w:rPr>
            </w:pPr>
            <w:r w:rsidRPr="007C04BC">
              <w:rPr>
                <w:sz w:val="24"/>
                <w:szCs w:val="24"/>
              </w:rPr>
              <w:t xml:space="preserve">Требования к выполнению работ </w:t>
            </w:r>
          </w:p>
        </w:tc>
        <w:tc>
          <w:tcPr>
            <w:tcW w:w="7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C41BC" w14:textId="77777777" w:rsidR="00264967" w:rsidRPr="00264967" w:rsidRDefault="00264967" w:rsidP="00264967">
            <w:pPr>
              <w:pStyle w:val="aff5"/>
              <w:widowControl w:val="0"/>
              <w:numPr>
                <w:ilvl w:val="0"/>
                <w:numId w:val="29"/>
              </w:numPr>
              <w:tabs>
                <w:tab w:val="left" w:pos="993"/>
              </w:tabs>
              <w:jc w:val="both"/>
              <w:rPr>
                <w:vanish/>
              </w:rPr>
            </w:pPr>
          </w:p>
          <w:p w14:paraId="3E8B7B1E" w14:textId="77777777" w:rsidR="00264967" w:rsidRPr="00264967" w:rsidRDefault="00264967" w:rsidP="00264967">
            <w:pPr>
              <w:pStyle w:val="aff5"/>
              <w:widowControl w:val="0"/>
              <w:numPr>
                <w:ilvl w:val="0"/>
                <w:numId w:val="29"/>
              </w:numPr>
              <w:tabs>
                <w:tab w:val="left" w:pos="993"/>
              </w:tabs>
              <w:jc w:val="both"/>
              <w:rPr>
                <w:vanish/>
              </w:rPr>
            </w:pPr>
          </w:p>
          <w:p w14:paraId="5D997DA4" w14:textId="77777777" w:rsidR="00264967" w:rsidRPr="00264967" w:rsidRDefault="00264967" w:rsidP="00264967">
            <w:pPr>
              <w:pStyle w:val="aff5"/>
              <w:widowControl w:val="0"/>
              <w:numPr>
                <w:ilvl w:val="0"/>
                <w:numId w:val="29"/>
              </w:numPr>
              <w:tabs>
                <w:tab w:val="left" w:pos="993"/>
              </w:tabs>
              <w:jc w:val="both"/>
              <w:rPr>
                <w:vanish/>
              </w:rPr>
            </w:pPr>
          </w:p>
          <w:p w14:paraId="67F0BA0F" w14:textId="07FF0618" w:rsidR="00D4262F" w:rsidRPr="00264967" w:rsidRDefault="00D4262F" w:rsidP="001C14A0">
            <w:pPr>
              <w:pStyle w:val="aff5"/>
              <w:widowControl w:val="0"/>
              <w:numPr>
                <w:ilvl w:val="1"/>
                <w:numId w:val="29"/>
              </w:numPr>
              <w:tabs>
                <w:tab w:val="left" w:pos="993"/>
              </w:tabs>
              <w:ind w:left="0" w:firstLine="360"/>
              <w:jc w:val="both"/>
            </w:pPr>
            <w:r w:rsidRPr="00264967">
              <w:t>Работы выполнить в соответствии с требованиями государственных надзорных органов, представителей технического (и авторского) надзора, технической и эксплуатационной документации заводов–изготовителей поставляемой продукции, строительными нормами и правилами, а также другими действующими правилами и инструкциями:</w:t>
            </w:r>
          </w:p>
          <w:p w14:paraId="191ECF08" w14:textId="77777777" w:rsidR="00D4262F" w:rsidRPr="007C04BC" w:rsidRDefault="00D4262F" w:rsidP="001C14A0">
            <w:pPr>
              <w:numPr>
                <w:ilvl w:val="0"/>
                <w:numId w:val="22"/>
              </w:numPr>
              <w:tabs>
                <w:tab w:val="left" w:pos="284"/>
                <w:tab w:val="left" w:pos="1134"/>
              </w:tabs>
              <w:ind w:left="0" w:firstLine="360"/>
              <w:jc w:val="both"/>
              <w:rPr>
                <w:sz w:val="24"/>
                <w:szCs w:val="24"/>
              </w:rPr>
            </w:pPr>
            <w:r w:rsidRPr="007C04BC">
              <w:rPr>
                <w:sz w:val="24"/>
                <w:szCs w:val="24"/>
              </w:rPr>
              <w:t>«Правила устройства электроустановок» (действующее издание);</w:t>
            </w:r>
          </w:p>
          <w:p w14:paraId="4DF929DE" w14:textId="77777777" w:rsidR="00D4262F" w:rsidRPr="007C04BC" w:rsidRDefault="00D4262F" w:rsidP="001C14A0">
            <w:pPr>
              <w:numPr>
                <w:ilvl w:val="0"/>
                <w:numId w:val="22"/>
              </w:numPr>
              <w:tabs>
                <w:tab w:val="left" w:pos="284"/>
                <w:tab w:val="left" w:pos="1134"/>
              </w:tabs>
              <w:ind w:left="0" w:firstLine="360"/>
              <w:jc w:val="both"/>
              <w:rPr>
                <w:sz w:val="24"/>
                <w:szCs w:val="24"/>
              </w:rPr>
            </w:pPr>
            <w:r w:rsidRPr="007C04BC">
              <w:rPr>
                <w:sz w:val="24"/>
                <w:szCs w:val="24"/>
              </w:rPr>
              <w:t xml:space="preserve">«Правила технической эксплуатации электрических станций и сетей РФ и о внесении изменений в приказы», утверждённые приказом Минэнерго России от 04.10.2022 № 1070; </w:t>
            </w:r>
          </w:p>
          <w:p w14:paraId="6AC7F9D2" w14:textId="77777777" w:rsidR="00D4262F" w:rsidRPr="007C04BC" w:rsidRDefault="00D4262F" w:rsidP="001C14A0">
            <w:pPr>
              <w:numPr>
                <w:ilvl w:val="0"/>
                <w:numId w:val="22"/>
              </w:numPr>
              <w:tabs>
                <w:tab w:val="left" w:pos="284"/>
                <w:tab w:val="left" w:pos="1134"/>
              </w:tabs>
              <w:ind w:left="0" w:firstLine="360"/>
              <w:jc w:val="both"/>
              <w:rPr>
                <w:sz w:val="24"/>
                <w:szCs w:val="24"/>
              </w:rPr>
            </w:pPr>
            <w:r w:rsidRPr="007C04BC">
              <w:rPr>
                <w:sz w:val="24"/>
                <w:szCs w:val="24"/>
              </w:rPr>
              <w:t>«Методика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утвержденная Приказом Минстроя РФ от 04.08.2020 № 421/пр (в редакции приказа Минстроя РФ от 07.07.2022 № 557/пр);</w:t>
            </w:r>
          </w:p>
          <w:p w14:paraId="14C7D4C5" w14:textId="77777777" w:rsidR="00D4262F" w:rsidRPr="007C04BC" w:rsidRDefault="00D4262F" w:rsidP="001C14A0">
            <w:pPr>
              <w:numPr>
                <w:ilvl w:val="0"/>
                <w:numId w:val="22"/>
              </w:numPr>
              <w:tabs>
                <w:tab w:val="left" w:pos="284"/>
                <w:tab w:val="left" w:pos="1134"/>
              </w:tabs>
              <w:ind w:left="0" w:firstLine="360"/>
              <w:jc w:val="both"/>
              <w:rPr>
                <w:sz w:val="24"/>
                <w:szCs w:val="24"/>
              </w:rPr>
            </w:pPr>
            <w:r w:rsidRPr="007C04BC">
              <w:rPr>
                <w:sz w:val="24"/>
                <w:szCs w:val="24"/>
              </w:rPr>
              <w:t>«Свод правил. Организация строительства. СНиП 12-01-2004» СП 48.13330.2019;</w:t>
            </w:r>
          </w:p>
          <w:p w14:paraId="513A3732" w14:textId="77777777" w:rsidR="00D4262F" w:rsidRPr="007C04BC" w:rsidRDefault="00D4262F" w:rsidP="001C14A0">
            <w:pPr>
              <w:numPr>
                <w:ilvl w:val="0"/>
                <w:numId w:val="22"/>
              </w:numPr>
              <w:tabs>
                <w:tab w:val="left" w:pos="284"/>
                <w:tab w:val="left" w:pos="1134"/>
              </w:tabs>
              <w:ind w:left="0" w:firstLine="360"/>
              <w:jc w:val="both"/>
              <w:rPr>
                <w:sz w:val="24"/>
                <w:szCs w:val="24"/>
              </w:rPr>
            </w:pPr>
            <w:r w:rsidRPr="007C04BC">
              <w:rPr>
                <w:sz w:val="24"/>
                <w:szCs w:val="24"/>
              </w:rPr>
              <w:t>«Свод правил. Электротехнические устройства. СНиП 3.05.06-85» СП 76.13330.2016;</w:t>
            </w:r>
          </w:p>
          <w:p w14:paraId="41646AC1" w14:textId="77777777" w:rsidR="00D4262F" w:rsidRPr="007C04BC" w:rsidRDefault="00D4262F" w:rsidP="001C14A0">
            <w:pPr>
              <w:numPr>
                <w:ilvl w:val="0"/>
                <w:numId w:val="22"/>
              </w:numPr>
              <w:tabs>
                <w:tab w:val="left" w:pos="284"/>
                <w:tab w:val="left" w:pos="1134"/>
              </w:tabs>
              <w:ind w:left="0" w:firstLine="360"/>
              <w:jc w:val="both"/>
              <w:rPr>
                <w:sz w:val="24"/>
                <w:szCs w:val="24"/>
              </w:rPr>
            </w:pPr>
            <w:r w:rsidRPr="007C04BC">
              <w:rPr>
                <w:sz w:val="24"/>
                <w:szCs w:val="24"/>
              </w:rPr>
              <w:t>«Свод правил. Приемка в эксплуатацию законченных строительством объектов. Основные положения. Актуализированная редакция СНиП 3.01.04-87» СП 68.13330.2017;</w:t>
            </w:r>
          </w:p>
          <w:p w14:paraId="4460560A" w14:textId="77777777" w:rsidR="00D4262F" w:rsidRPr="007C04BC" w:rsidRDefault="00D4262F" w:rsidP="001C14A0">
            <w:pPr>
              <w:numPr>
                <w:ilvl w:val="0"/>
                <w:numId w:val="22"/>
              </w:numPr>
              <w:tabs>
                <w:tab w:val="left" w:pos="284"/>
                <w:tab w:val="left" w:pos="1134"/>
              </w:tabs>
              <w:ind w:left="0" w:firstLine="360"/>
              <w:jc w:val="both"/>
              <w:rPr>
                <w:sz w:val="24"/>
                <w:szCs w:val="24"/>
              </w:rPr>
            </w:pPr>
            <w:r w:rsidRPr="007C04BC">
              <w:rPr>
                <w:sz w:val="24"/>
                <w:szCs w:val="24"/>
              </w:rPr>
              <w:t>«Безопасность труда в строительстве. Часть 1. Общие требования. СНиП 12-03-2001»;</w:t>
            </w:r>
          </w:p>
          <w:p w14:paraId="3ED19500" w14:textId="77777777" w:rsidR="00D4262F" w:rsidRPr="007C04BC" w:rsidRDefault="00D4262F" w:rsidP="001C14A0">
            <w:pPr>
              <w:numPr>
                <w:ilvl w:val="0"/>
                <w:numId w:val="22"/>
              </w:numPr>
              <w:tabs>
                <w:tab w:val="left" w:pos="284"/>
                <w:tab w:val="left" w:pos="1134"/>
              </w:tabs>
              <w:ind w:left="0" w:firstLine="360"/>
              <w:jc w:val="both"/>
              <w:rPr>
                <w:sz w:val="24"/>
                <w:szCs w:val="24"/>
              </w:rPr>
            </w:pPr>
            <w:r w:rsidRPr="007C04BC">
              <w:rPr>
                <w:sz w:val="24"/>
                <w:szCs w:val="24"/>
              </w:rPr>
              <w:t>«Безопасность труда в строительстве. Часть 2. Строительное производство. СНиП 12-04-2002»;</w:t>
            </w:r>
          </w:p>
          <w:p w14:paraId="094DF2E6" w14:textId="77777777" w:rsidR="00D4262F" w:rsidRPr="007C04BC" w:rsidRDefault="00D4262F" w:rsidP="001C14A0">
            <w:pPr>
              <w:numPr>
                <w:ilvl w:val="0"/>
                <w:numId w:val="22"/>
              </w:numPr>
              <w:tabs>
                <w:tab w:val="left" w:pos="284"/>
                <w:tab w:val="left" w:pos="1134"/>
              </w:tabs>
              <w:ind w:left="0" w:firstLine="360"/>
              <w:jc w:val="both"/>
              <w:rPr>
                <w:sz w:val="24"/>
                <w:szCs w:val="24"/>
              </w:rPr>
            </w:pPr>
            <w:r w:rsidRPr="007C04BC">
              <w:rPr>
                <w:sz w:val="24"/>
                <w:szCs w:val="24"/>
              </w:rPr>
              <w:t>«Система стандартов безопасности труда. Работы электромонтажные. Общие требования безопасности» ГОСТ 12.3.032-84;</w:t>
            </w:r>
          </w:p>
          <w:p w14:paraId="0E6C297D" w14:textId="77777777" w:rsidR="00D4262F" w:rsidRPr="007C04BC" w:rsidRDefault="00D4262F" w:rsidP="001C14A0">
            <w:pPr>
              <w:numPr>
                <w:ilvl w:val="0"/>
                <w:numId w:val="22"/>
              </w:numPr>
              <w:tabs>
                <w:tab w:val="left" w:pos="284"/>
                <w:tab w:val="left" w:pos="1134"/>
              </w:tabs>
              <w:ind w:left="0" w:firstLine="360"/>
              <w:jc w:val="both"/>
              <w:rPr>
                <w:sz w:val="24"/>
                <w:szCs w:val="24"/>
              </w:rPr>
            </w:pPr>
            <w:r w:rsidRPr="007C04BC">
              <w:rPr>
                <w:sz w:val="24"/>
                <w:szCs w:val="24"/>
              </w:rPr>
              <w:t>«Правила безопасности при строительстве линий электропередачи и производстве электромонтажных работ» РД 153-34.3-03.2885-2002;</w:t>
            </w:r>
          </w:p>
          <w:p w14:paraId="66806245" w14:textId="77777777" w:rsidR="00D4262F" w:rsidRPr="007C04BC" w:rsidRDefault="00D4262F" w:rsidP="001C14A0">
            <w:pPr>
              <w:numPr>
                <w:ilvl w:val="0"/>
                <w:numId w:val="22"/>
              </w:numPr>
              <w:tabs>
                <w:tab w:val="left" w:pos="284"/>
                <w:tab w:val="left" w:pos="1134"/>
              </w:tabs>
              <w:ind w:left="0" w:firstLine="360"/>
              <w:jc w:val="both"/>
              <w:rPr>
                <w:sz w:val="24"/>
                <w:szCs w:val="24"/>
              </w:rPr>
            </w:pPr>
            <w:r w:rsidRPr="007C04BC">
              <w:rPr>
                <w:sz w:val="24"/>
                <w:szCs w:val="24"/>
              </w:rPr>
              <w:t>«Электротехнические устройства» СП 76.13330.2016;</w:t>
            </w:r>
          </w:p>
          <w:p w14:paraId="6646E44E" w14:textId="77777777" w:rsidR="00D4262F" w:rsidRPr="007C04BC" w:rsidRDefault="00D4262F" w:rsidP="001C14A0">
            <w:pPr>
              <w:numPr>
                <w:ilvl w:val="0"/>
                <w:numId w:val="22"/>
              </w:numPr>
              <w:tabs>
                <w:tab w:val="left" w:pos="284"/>
                <w:tab w:val="left" w:pos="1134"/>
              </w:tabs>
              <w:ind w:left="0" w:firstLine="360"/>
              <w:jc w:val="both"/>
              <w:rPr>
                <w:sz w:val="24"/>
                <w:szCs w:val="24"/>
              </w:rPr>
            </w:pPr>
            <w:r w:rsidRPr="007C04BC">
              <w:rPr>
                <w:sz w:val="24"/>
                <w:szCs w:val="24"/>
              </w:rPr>
              <w:t>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обеспечения» РД–11-02-2006;</w:t>
            </w:r>
          </w:p>
          <w:p w14:paraId="48B16C1D" w14:textId="77777777" w:rsidR="00D4262F" w:rsidRPr="007C04BC" w:rsidRDefault="00D4262F" w:rsidP="001C14A0">
            <w:pPr>
              <w:numPr>
                <w:ilvl w:val="0"/>
                <w:numId w:val="22"/>
              </w:numPr>
              <w:tabs>
                <w:tab w:val="left" w:pos="284"/>
                <w:tab w:val="left" w:pos="1134"/>
              </w:tabs>
              <w:ind w:left="0" w:firstLine="360"/>
              <w:jc w:val="both"/>
              <w:rPr>
                <w:sz w:val="24"/>
                <w:szCs w:val="24"/>
              </w:rPr>
            </w:pPr>
            <w:r w:rsidRPr="007C04BC">
              <w:rPr>
                <w:sz w:val="24"/>
                <w:szCs w:val="24"/>
              </w:rPr>
              <w:t>«Порядок ведения общего и (или) специального журнала учета выполнения работ при строительстве, реконструкции, капитальном ремонте объектов капитального строительства» РД–11-05-2007;</w:t>
            </w:r>
          </w:p>
          <w:p w14:paraId="598D5DF7" w14:textId="77777777" w:rsidR="00D4262F" w:rsidRPr="007C04BC" w:rsidRDefault="00D4262F" w:rsidP="001C14A0">
            <w:pPr>
              <w:numPr>
                <w:ilvl w:val="0"/>
                <w:numId w:val="22"/>
              </w:numPr>
              <w:tabs>
                <w:tab w:val="left" w:pos="284"/>
                <w:tab w:val="left" w:pos="1134"/>
              </w:tabs>
              <w:ind w:left="0" w:firstLine="360"/>
              <w:jc w:val="both"/>
              <w:rPr>
                <w:sz w:val="24"/>
                <w:szCs w:val="24"/>
              </w:rPr>
            </w:pPr>
            <w:r w:rsidRPr="007C04BC">
              <w:rPr>
                <w:sz w:val="24"/>
                <w:szCs w:val="24"/>
              </w:rPr>
              <w:lastRenderedPageBreak/>
              <w:t>«Инструкция по оформлению приемо-сдаточной документации по электромонтажным работам» И 1.13-07;</w:t>
            </w:r>
          </w:p>
          <w:p w14:paraId="1F5AA6DF" w14:textId="77777777" w:rsidR="00D4262F" w:rsidRPr="007C04BC" w:rsidRDefault="00D4262F" w:rsidP="001C14A0">
            <w:pPr>
              <w:numPr>
                <w:ilvl w:val="0"/>
                <w:numId w:val="22"/>
              </w:numPr>
              <w:tabs>
                <w:tab w:val="left" w:pos="284"/>
                <w:tab w:val="left" w:pos="1134"/>
              </w:tabs>
              <w:ind w:left="0" w:firstLine="360"/>
              <w:jc w:val="both"/>
              <w:rPr>
                <w:sz w:val="24"/>
                <w:szCs w:val="24"/>
              </w:rPr>
            </w:pPr>
            <w:r w:rsidRPr="007C04BC">
              <w:rPr>
                <w:sz w:val="24"/>
                <w:szCs w:val="24"/>
              </w:rPr>
              <w:t>«Инструкция по монтажу вспомогательных цепей» И 1.06.08;</w:t>
            </w:r>
          </w:p>
          <w:p w14:paraId="73C08031" w14:textId="77777777" w:rsidR="00D4262F" w:rsidRPr="007C04BC" w:rsidRDefault="00D4262F" w:rsidP="001C14A0">
            <w:pPr>
              <w:numPr>
                <w:ilvl w:val="0"/>
                <w:numId w:val="22"/>
              </w:numPr>
              <w:tabs>
                <w:tab w:val="left" w:pos="284"/>
                <w:tab w:val="left" w:pos="1134"/>
              </w:tabs>
              <w:ind w:left="0" w:firstLine="360"/>
              <w:jc w:val="both"/>
              <w:rPr>
                <w:sz w:val="24"/>
                <w:szCs w:val="24"/>
              </w:rPr>
            </w:pPr>
            <w:r w:rsidRPr="007C04BC">
              <w:rPr>
                <w:sz w:val="24"/>
                <w:szCs w:val="24"/>
              </w:rPr>
              <w:t>«Типовая инструкция по организации и производству работ в устройствах релейной защиты и электроавтоматики электростанций и подстанций» СО 34.35.302-2006;</w:t>
            </w:r>
          </w:p>
          <w:p w14:paraId="3B02C712" w14:textId="77777777" w:rsidR="00D4262F" w:rsidRPr="007C04BC" w:rsidRDefault="00D4262F" w:rsidP="001C14A0">
            <w:pPr>
              <w:numPr>
                <w:ilvl w:val="0"/>
                <w:numId w:val="22"/>
              </w:numPr>
              <w:tabs>
                <w:tab w:val="left" w:pos="284"/>
                <w:tab w:val="left" w:pos="1134"/>
              </w:tabs>
              <w:ind w:left="0" w:firstLine="360"/>
              <w:jc w:val="both"/>
              <w:rPr>
                <w:sz w:val="24"/>
                <w:szCs w:val="24"/>
              </w:rPr>
            </w:pPr>
            <w:r w:rsidRPr="007C04BC">
              <w:rPr>
                <w:sz w:val="24"/>
                <w:szCs w:val="24"/>
              </w:rPr>
              <w:t>«Правила технического обслуживания устройств и комплексов релейной защиты и автоматики», утвержденные Приказом Минэнерго России от 13.07.2020 № 555;</w:t>
            </w:r>
          </w:p>
          <w:p w14:paraId="749BCD56" w14:textId="77777777" w:rsidR="00D4262F" w:rsidRPr="007C04BC" w:rsidRDefault="00D4262F" w:rsidP="001C14A0">
            <w:pPr>
              <w:numPr>
                <w:ilvl w:val="0"/>
                <w:numId w:val="22"/>
              </w:numPr>
              <w:tabs>
                <w:tab w:val="left" w:pos="284"/>
                <w:tab w:val="left" w:pos="1134"/>
              </w:tabs>
              <w:ind w:left="0" w:firstLine="360"/>
              <w:jc w:val="both"/>
              <w:rPr>
                <w:sz w:val="24"/>
                <w:szCs w:val="24"/>
              </w:rPr>
            </w:pPr>
            <w:r w:rsidRPr="007C04BC">
              <w:rPr>
                <w:sz w:val="24"/>
                <w:szCs w:val="24"/>
              </w:rPr>
              <w:t xml:space="preserve">«Правила взаимодействия субъектов электроэнергетики, потребителей электрической энергии при подготовке, выдаче и выполнении заданий по настройке устройств релейной защиты и автоматики», утвержденные приказом Минэнерго </w:t>
            </w:r>
            <w:r w:rsidRPr="007C04BC">
              <w:rPr>
                <w:sz w:val="24"/>
                <w:szCs w:val="24"/>
              </w:rPr>
              <w:br/>
              <w:t>от 13.07.2019 № 100»;</w:t>
            </w:r>
          </w:p>
          <w:p w14:paraId="1821473E" w14:textId="77777777" w:rsidR="00D4262F" w:rsidRPr="007C04BC" w:rsidRDefault="00D4262F" w:rsidP="001C14A0">
            <w:pPr>
              <w:numPr>
                <w:ilvl w:val="0"/>
                <w:numId w:val="22"/>
              </w:numPr>
              <w:tabs>
                <w:tab w:val="left" w:pos="284"/>
                <w:tab w:val="left" w:pos="1134"/>
              </w:tabs>
              <w:ind w:left="0" w:firstLine="360"/>
              <w:jc w:val="both"/>
              <w:rPr>
                <w:sz w:val="24"/>
                <w:szCs w:val="24"/>
              </w:rPr>
            </w:pPr>
            <w:r w:rsidRPr="007C04BC">
              <w:rPr>
                <w:sz w:val="24"/>
                <w:szCs w:val="24"/>
              </w:rPr>
              <w:t>«Правила создания (модернизации) комплексов и устройств релейной защиты и автоматики в энергосистеме», утвержденные приказом Минэнерго России от 13.07.2020 № 556;</w:t>
            </w:r>
          </w:p>
          <w:p w14:paraId="4FB6D7AF" w14:textId="77777777" w:rsidR="00D4262F" w:rsidRPr="007C04BC" w:rsidRDefault="00D4262F" w:rsidP="001C14A0">
            <w:pPr>
              <w:numPr>
                <w:ilvl w:val="0"/>
                <w:numId w:val="22"/>
              </w:numPr>
              <w:tabs>
                <w:tab w:val="left" w:pos="284"/>
                <w:tab w:val="left" w:pos="1134"/>
              </w:tabs>
              <w:ind w:left="0" w:firstLine="360"/>
              <w:jc w:val="both"/>
              <w:rPr>
                <w:sz w:val="24"/>
                <w:szCs w:val="24"/>
              </w:rPr>
            </w:pPr>
            <w:r w:rsidRPr="007C04BC">
              <w:rPr>
                <w:sz w:val="24"/>
                <w:szCs w:val="24"/>
              </w:rPr>
              <w:t>«Правила работы с персоналом в организациях электроэнергетики Российской Федерации», утвержденные приказом Минэнерго России от 22.09.2022 № 796 (в редакции приказа Минэнерго России от 30.11.2022 № 1271);</w:t>
            </w:r>
          </w:p>
          <w:p w14:paraId="347D3D53" w14:textId="77777777" w:rsidR="00D4262F" w:rsidRPr="007C04BC" w:rsidRDefault="00D4262F" w:rsidP="001C14A0">
            <w:pPr>
              <w:numPr>
                <w:ilvl w:val="0"/>
                <w:numId w:val="22"/>
              </w:numPr>
              <w:tabs>
                <w:tab w:val="left" w:pos="284"/>
                <w:tab w:val="left" w:pos="1134"/>
              </w:tabs>
              <w:ind w:left="0" w:firstLine="360"/>
              <w:jc w:val="both"/>
              <w:rPr>
                <w:sz w:val="24"/>
                <w:szCs w:val="24"/>
              </w:rPr>
            </w:pPr>
            <w:r w:rsidRPr="007C04BC">
              <w:rPr>
                <w:sz w:val="24"/>
                <w:szCs w:val="24"/>
              </w:rPr>
              <w:t>«Правила по охране труда при работе на высоте», утвержденные приказом Минтруда и соцзащиты Российской Федерации от 16.11.2020 № 782н;</w:t>
            </w:r>
          </w:p>
          <w:p w14:paraId="43A67072" w14:textId="77777777" w:rsidR="00D4262F" w:rsidRPr="007C04BC" w:rsidRDefault="00D4262F" w:rsidP="001C14A0">
            <w:pPr>
              <w:numPr>
                <w:ilvl w:val="0"/>
                <w:numId w:val="22"/>
              </w:numPr>
              <w:tabs>
                <w:tab w:val="left" w:pos="284"/>
                <w:tab w:val="left" w:pos="1134"/>
              </w:tabs>
              <w:ind w:left="0" w:firstLine="360"/>
              <w:jc w:val="both"/>
              <w:rPr>
                <w:sz w:val="24"/>
                <w:szCs w:val="24"/>
              </w:rPr>
            </w:pPr>
            <w:r w:rsidRPr="007C04BC">
              <w:rPr>
                <w:sz w:val="24"/>
                <w:szCs w:val="24"/>
              </w:rPr>
              <w:t>«Правила по охране труда при эксплуатации электроустановок», утвержденные приказом Минтруда и соцзащиты Российской Федерации от 15.12.2020 № 903н (с изменениями на 29.04.2022);</w:t>
            </w:r>
          </w:p>
          <w:p w14:paraId="63349057" w14:textId="77777777" w:rsidR="00D4262F" w:rsidRPr="007C04BC" w:rsidRDefault="00D4262F" w:rsidP="001C14A0">
            <w:pPr>
              <w:numPr>
                <w:ilvl w:val="0"/>
                <w:numId w:val="22"/>
              </w:numPr>
              <w:tabs>
                <w:tab w:val="left" w:pos="284"/>
                <w:tab w:val="left" w:pos="1134"/>
              </w:tabs>
              <w:ind w:left="0" w:firstLine="360"/>
              <w:jc w:val="both"/>
              <w:rPr>
                <w:sz w:val="24"/>
                <w:szCs w:val="24"/>
              </w:rPr>
            </w:pPr>
            <w:r w:rsidRPr="007C04BC">
              <w:rPr>
                <w:sz w:val="24"/>
                <w:szCs w:val="24"/>
              </w:rPr>
              <w:t>«Правила противопожарного режима в Российской Федерации», утвержденные постановлением Правительства Российской Федерации от 16.09.2020 № 1479 (с изменениями на 24.10.2022);</w:t>
            </w:r>
          </w:p>
          <w:p w14:paraId="72924C05" w14:textId="77777777" w:rsidR="00D4262F" w:rsidRPr="007C04BC" w:rsidRDefault="00D4262F" w:rsidP="001C14A0">
            <w:pPr>
              <w:numPr>
                <w:ilvl w:val="0"/>
                <w:numId w:val="22"/>
              </w:numPr>
              <w:tabs>
                <w:tab w:val="left" w:pos="284"/>
                <w:tab w:val="left" w:pos="1134"/>
              </w:tabs>
              <w:ind w:left="0" w:firstLine="360"/>
              <w:jc w:val="both"/>
              <w:rPr>
                <w:sz w:val="24"/>
                <w:szCs w:val="24"/>
              </w:rPr>
            </w:pPr>
            <w:r w:rsidRPr="007C04BC">
              <w:rPr>
                <w:sz w:val="24"/>
                <w:szCs w:val="24"/>
              </w:rPr>
              <w:t>«Федеральные нормы и правила в области промышленной безопасности «Правила безопасности опасных производственных объектов, на которых используются подъемные сооружения», утвержденные приказом Федеральной службой по экологическому, технологическому и атомному надзору от 26.11.2020 № 461;</w:t>
            </w:r>
          </w:p>
          <w:p w14:paraId="717B43AA" w14:textId="77777777" w:rsidR="00D4262F" w:rsidRPr="007C04BC" w:rsidRDefault="00D4262F" w:rsidP="001C14A0">
            <w:pPr>
              <w:numPr>
                <w:ilvl w:val="0"/>
                <w:numId w:val="22"/>
              </w:numPr>
              <w:tabs>
                <w:tab w:val="left" w:pos="284"/>
                <w:tab w:val="left" w:pos="1134"/>
              </w:tabs>
              <w:ind w:left="0" w:firstLine="360"/>
              <w:jc w:val="both"/>
              <w:rPr>
                <w:sz w:val="24"/>
                <w:szCs w:val="24"/>
              </w:rPr>
            </w:pPr>
            <w:r w:rsidRPr="007C04BC">
              <w:rPr>
                <w:sz w:val="24"/>
                <w:szCs w:val="24"/>
              </w:rPr>
              <w:t>Инструкция «Оказание первой помощи при несчастных случаях на производстве электрической и тепловой энергии», разработанной Российским Красным Крестом;</w:t>
            </w:r>
          </w:p>
          <w:p w14:paraId="20DFC7AC" w14:textId="77777777" w:rsidR="00D4262F" w:rsidRPr="007C04BC" w:rsidRDefault="00D4262F" w:rsidP="001C14A0">
            <w:pPr>
              <w:numPr>
                <w:ilvl w:val="0"/>
                <w:numId w:val="22"/>
              </w:numPr>
              <w:tabs>
                <w:tab w:val="left" w:pos="284"/>
                <w:tab w:val="left" w:pos="1134"/>
              </w:tabs>
              <w:ind w:left="0" w:firstLine="360"/>
              <w:jc w:val="both"/>
              <w:rPr>
                <w:sz w:val="24"/>
                <w:szCs w:val="24"/>
              </w:rPr>
            </w:pPr>
            <w:r w:rsidRPr="007C04BC">
              <w:rPr>
                <w:sz w:val="24"/>
                <w:szCs w:val="24"/>
              </w:rPr>
              <w:t>Техническая политика Группы РусГидро», утверждённая советом директоров от 24.02.2022 № 340;</w:t>
            </w:r>
          </w:p>
          <w:p w14:paraId="43FBCF27" w14:textId="77777777" w:rsidR="00D4262F" w:rsidRPr="007C04BC" w:rsidRDefault="00D4262F" w:rsidP="001C14A0">
            <w:pPr>
              <w:numPr>
                <w:ilvl w:val="0"/>
                <w:numId w:val="22"/>
              </w:numPr>
              <w:tabs>
                <w:tab w:val="left" w:pos="284"/>
                <w:tab w:val="left" w:pos="1134"/>
              </w:tabs>
              <w:ind w:left="0" w:firstLine="360"/>
              <w:jc w:val="both"/>
              <w:rPr>
                <w:sz w:val="24"/>
                <w:szCs w:val="24"/>
              </w:rPr>
            </w:pPr>
            <w:r w:rsidRPr="007C04BC">
              <w:rPr>
                <w:sz w:val="24"/>
                <w:szCs w:val="24"/>
              </w:rPr>
              <w:t>Федеральный закон Российской Федерации «Об охране окружающей среды» (редакция, действующая с 01.10.2023).</w:t>
            </w:r>
          </w:p>
          <w:p w14:paraId="2E46D174" w14:textId="77777777" w:rsidR="00D4262F" w:rsidRPr="007C04BC" w:rsidRDefault="00D4262F" w:rsidP="001C14A0">
            <w:pPr>
              <w:numPr>
                <w:ilvl w:val="0"/>
                <w:numId w:val="22"/>
              </w:numPr>
              <w:tabs>
                <w:tab w:val="left" w:pos="284"/>
                <w:tab w:val="left" w:pos="1134"/>
              </w:tabs>
              <w:ind w:left="0" w:firstLine="360"/>
              <w:jc w:val="both"/>
              <w:rPr>
                <w:sz w:val="24"/>
                <w:szCs w:val="24"/>
              </w:rPr>
            </w:pPr>
            <w:r w:rsidRPr="007C04BC">
              <w:rPr>
                <w:sz w:val="24"/>
                <w:szCs w:val="24"/>
              </w:rPr>
              <w:t>Иные действующие законодательные и нормативно-технические документы в области строительства, регулирующие вопросы обеспечения безопасности и качества строительства, обязательные к применению на территории Российской Федерации.</w:t>
            </w:r>
          </w:p>
          <w:p w14:paraId="6DDE1126" w14:textId="780CEC01" w:rsidR="00D4262F" w:rsidRPr="001C14A0" w:rsidRDefault="00D4262F" w:rsidP="001C14A0">
            <w:pPr>
              <w:pStyle w:val="aff5"/>
              <w:widowControl w:val="0"/>
              <w:numPr>
                <w:ilvl w:val="1"/>
                <w:numId w:val="29"/>
              </w:numPr>
              <w:tabs>
                <w:tab w:val="left" w:pos="993"/>
              </w:tabs>
              <w:ind w:left="0" w:firstLine="360"/>
              <w:jc w:val="both"/>
            </w:pPr>
            <w:r w:rsidRPr="001C14A0">
              <w:t xml:space="preserve">Строительно-монтажные и пусконаладочные работы </w:t>
            </w:r>
            <w:r w:rsidRPr="001C14A0">
              <w:lastRenderedPageBreak/>
              <w:t>выполняются согласно ППР и графика производства работ.</w:t>
            </w:r>
          </w:p>
          <w:p w14:paraId="7B44DFFA" w14:textId="77777777" w:rsidR="00D4262F" w:rsidRPr="007C04BC" w:rsidRDefault="00D4262F" w:rsidP="001C14A0">
            <w:pPr>
              <w:widowControl w:val="0"/>
              <w:tabs>
                <w:tab w:val="left" w:pos="993"/>
              </w:tabs>
              <w:ind w:firstLine="360"/>
              <w:contextualSpacing/>
              <w:jc w:val="both"/>
              <w:rPr>
                <w:sz w:val="24"/>
                <w:szCs w:val="24"/>
              </w:rPr>
            </w:pPr>
            <w:r w:rsidRPr="007C04BC">
              <w:rPr>
                <w:sz w:val="24"/>
                <w:szCs w:val="24"/>
              </w:rPr>
              <w:t>График производства работ (с разбивкой на этапы) по каждому Объекту разрабатывается Подрядчиком и согласовывается с Заказчиком не позднее 14 календарных дней с момента заключения Договора с учетом таблицы 1.</w:t>
            </w:r>
          </w:p>
          <w:p w14:paraId="1C517FB8" w14:textId="77777777" w:rsidR="00D4262F" w:rsidRPr="007C04BC" w:rsidRDefault="00D4262F" w:rsidP="001C14A0">
            <w:pPr>
              <w:widowControl w:val="0"/>
              <w:tabs>
                <w:tab w:val="left" w:pos="993"/>
              </w:tabs>
              <w:ind w:firstLine="360"/>
              <w:contextualSpacing/>
              <w:jc w:val="both"/>
              <w:rPr>
                <w:sz w:val="24"/>
                <w:szCs w:val="24"/>
              </w:rPr>
            </w:pPr>
            <w:r w:rsidRPr="007C04BC">
              <w:rPr>
                <w:sz w:val="24"/>
                <w:szCs w:val="24"/>
              </w:rPr>
              <w:t>ППР разрабатывается Подрядчиком и за 14 календарных дней до предполагаемого начала работ согласовывается с Заказчиком.</w:t>
            </w:r>
          </w:p>
          <w:p w14:paraId="7D9D8018" w14:textId="77777777" w:rsidR="00D4262F" w:rsidRPr="007C04BC" w:rsidRDefault="00D4262F" w:rsidP="001C14A0">
            <w:pPr>
              <w:widowControl w:val="0"/>
              <w:ind w:firstLine="360"/>
              <w:contextualSpacing/>
              <w:jc w:val="both"/>
              <w:rPr>
                <w:sz w:val="24"/>
                <w:szCs w:val="24"/>
              </w:rPr>
            </w:pPr>
            <w:r w:rsidRPr="007C04BC">
              <w:rPr>
                <w:sz w:val="24"/>
                <w:szCs w:val="24"/>
              </w:rPr>
              <w:t>Режим выполнения работ – по согласованному с Заказчиком не менее чем за 10 дней до начала работ графику.</w:t>
            </w:r>
          </w:p>
          <w:p w14:paraId="24310AD7" w14:textId="77777777" w:rsidR="001C14A0" w:rsidRPr="001C14A0" w:rsidRDefault="00D4262F" w:rsidP="001C14A0">
            <w:pPr>
              <w:pStyle w:val="aff5"/>
              <w:widowControl w:val="0"/>
              <w:numPr>
                <w:ilvl w:val="1"/>
                <w:numId w:val="29"/>
              </w:numPr>
              <w:tabs>
                <w:tab w:val="left" w:pos="993"/>
              </w:tabs>
              <w:ind w:left="0" w:firstLine="360"/>
              <w:jc w:val="both"/>
            </w:pPr>
            <w:r w:rsidRPr="001C14A0">
              <w:rPr>
                <w:i/>
              </w:rPr>
              <w:t>При выполнении работ по реконструкции действующих электросетевых объектов</w:t>
            </w:r>
            <w:r w:rsidRPr="001C14A0">
              <w:t xml:space="preserve">: </w:t>
            </w:r>
          </w:p>
          <w:p w14:paraId="4EF9872B" w14:textId="586E8D56" w:rsidR="00D4262F" w:rsidRPr="001C14A0" w:rsidRDefault="00D4262F" w:rsidP="001C14A0">
            <w:pPr>
              <w:pStyle w:val="aff5"/>
              <w:widowControl w:val="0"/>
              <w:numPr>
                <w:ilvl w:val="2"/>
                <w:numId w:val="29"/>
              </w:numPr>
              <w:tabs>
                <w:tab w:val="left" w:pos="993"/>
              </w:tabs>
              <w:ind w:left="0" w:firstLine="360"/>
              <w:jc w:val="both"/>
              <w:rPr>
                <w:b/>
              </w:rPr>
            </w:pPr>
            <w:r w:rsidRPr="001C14A0">
              <w:t>Выполнение, приемка и оплата Работ осуществляется поэтапно. Сроки выполнения отдельных Этапов Работ определяются Календарным графиком выполнения Работ в рамках общих сроков, указанных в пункте 3.3. настоящего технического задания. Оплата выполнения работ по каждому Этапу Работ производится после подписания Акта освидетельствования выполненных работ.</w:t>
            </w:r>
          </w:p>
          <w:p w14:paraId="55C35795" w14:textId="77777777" w:rsidR="00D4262F" w:rsidRPr="007C04BC" w:rsidRDefault="00D4262F" w:rsidP="001C14A0">
            <w:pPr>
              <w:widowControl w:val="0"/>
              <w:tabs>
                <w:tab w:val="left" w:pos="993"/>
              </w:tabs>
              <w:spacing w:before="60"/>
              <w:ind w:firstLine="360"/>
              <w:contextualSpacing/>
              <w:jc w:val="both"/>
              <w:rPr>
                <w:sz w:val="24"/>
                <w:szCs w:val="24"/>
              </w:rPr>
            </w:pPr>
            <w:r w:rsidRPr="007C04BC">
              <w:rPr>
                <w:sz w:val="24"/>
                <w:szCs w:val="24"/>
              </w:rPr>
              <w:t xml:space="preserve">«Этап Работ» – технологически законченный объем Работ, предусмотренный Календарным графиком выполнения Работ, который обладает признаками завершенности и позволяет по технологии строительства перейти к выполнению других видов Работ (следующего Этапа Работ). </w:t>
            </w:r>
          </w:p>
          <w:p w14:paraId="4203DC99" w14:textId="77777777" w:rsidR="00D4262F" w:rsidRPr="007C04BC" w:rsidRDefault="00D4262F" w:rsidP="001C14A0">
            <w:pPr>
              <w:widowControl w:val="0"/>
              <w:tabs>
                <w:tab w:val="left" w:pos="993"/>
              </w:tabs>
              <w:spacing w:before="60"/>
              <w:ind w:firstLine="360"/>
              <w:contextualSpacing/>
              <w:jc w:val="both"/>
              <w:rPr>
                <w:sz w:val="24"/>
                <w:szCs w:val="24"/>
              </w:rPr>
            </w:pPr>
            <w:r w:rsidRPr="007C04BC">
              <w:rPr>
                <w:sz w:val="24"/>
                <w:szCs w:val="24"/>
              </w:rPr>
              <w:t>Этап как технологически обособленная часть Работ, в отношении которой Сторонами в Календарном графике выполнения Работ согласованы сроки выполнения и требования к результатам, считается выделенным в рамках общего объема Работ и подлежит отдельной приемке Заказчиком. В ином случае считается, что приемке Заказчиком подлежит только Результат работ в целом.</w:t>
            </w:r>
          </w:p>
          <w:p w14:paraId="5560901C" w14:textId="77777777" w:rsidR="00D4262F" w:rsidRPr="007C04BC" w:rsidRDefault="00D4262F" w:rsidP="001C14A0">
            <w:pPr>
              <w:widowControl w:val="0"/>
              <w:tabs>
                <w:tab w:val="left" w:pos="993"/>
              </w:tabs>
              <w:spacing w:before="60"/>
              <w:ind w:firstLine="360"/>
              <w:contextualSpacing/>
              <w:jc w:val="both"/>
              <w:rPr>
                <w:sz w:val="24"/>
                <w:szCs w:val="24"/>
              </w:rPr>
            </w:pPr>
            <w:r w:rsidRPr="007C04BC">
              <w:rPr>
                <w:sz w:val="24"/>
                <w:szCs w:val="24"/>
              </w:rPr>
              <w:t xml:space="preserve">«Акт освидетельствования выполненных работ» – документ, оформляемый по форме, установленной Договором, подписываемый Сторонами по завершении работ по каждому Этапу Работ, предусмотренных Договором. </w:t>
            </w:r>
          </w:p>
          <w:p w14:paraId="061CF3AC" w14:textId="77777777" w:rsidR="00D4262F" w:rsidRPr="007C04BC" w:rsidRDefault="00D4262F" w:rsidP="001C14A0">
            <w:pPr>
              <w:widowControl w:val="0"/>
              <w:tabs>
                <w:tab w:val="left" w:pos="993"/>
              </w:tabs>
              <w:ind w:firstLine="360"/>
              <w:contextualSpacing/>
              <w:jc w:val="both"/>
              <w:rPr>
                <w:sz w:val="24"/>
                <w:szCs w:val="24"/>
              </w:rPr>
            </w:pPr>
            <w:r w:rsidRPr="007C04BC">
              <w:rPr>
                <w:sz w:val="24"/>
                <w:szCs w:val="24"/>
              </w:rPr>
              <w:t xml:space="preserve">До начала работ оформить двусторонний Акт готовности Объекта к выполнению работ и предоставить его на утверждение Заказчику. </w:t>
            </w:r>
          </w:p>
          <w:p w14:paraId="1FBCC9E1" w14:textId="77777777" w:rsidR="00D4262F" w:rsidRPr="007C04BC" w:rsidRDefault="00D4262F" w:rsidP="001C14A0">
            <w:pPr>
              <w:widowControl w:val="0"/>
              <w:tabs>
                <w:tab w:val="left" w:pos="993"/>
              </w:tabs>
              <w:ind w:firstLine="360"/>
              <w:contextualSpacing/>
              <w:jc w:val="both"/>
              <w:rPr>
                <w:sz w:val="24"/>
                <w:szCs w:val="24"/>
              </w:rPr>
            </w:pPr>
            <w:r w:rsidRPr="007C04BC">
              <w:rPr>
                <w:sz w:val="24"/>
                <w:szCs w:val="24"/>
              </w:rPr>
              <w:t>Заблаговременно представить Заказчику списки персонала (транспорта и строительной техники) для оформления пропусков на проход (проезд) на территорию объекта. Обеспечить в установленном у Заказчика порядке оформление наряд-допуска на производство работ.</w:t>
            </w:r>
          </w:p>
          <w:p w14:paraId="28997FA7" w14:textId="77777777" w:rsidR="00D4262F" w:rsidRPr="007C04BC" w:rsidRDefault="00D4262F" w:rsidP="001C14A0">
            <w:pPr>
              <w:widowControl w:val="0"/>
              <w:tabs>
                <w:tab w:val="left" w:pos="993"/>
              </w:tabs>
              <w:ind w:firstLine="360"/>
              <w:contextualSpacing/>
              <w:jc w:val="both"/>
              <w:rPr>
                <w:sz w:val="24"/>
                <w:szCs w:val="24"/>
              </w:rPr>
            </w:pPr>
            <w:r w:rsidRPr="007C04BC">
              <w:rPr>
                <w:sz w:val="24"/>
                <w:szCs w:val="24"/>
              </w:rPr>
              <w:t>Работы выполнять при наличии уведомления о начале производства работ.</w:t>
            </w:r>
          </w:p>
          <w:p w14:paraId="23C2E503" w14:textId="77777777" w:rsidR="00D4262F" w:rsidRPr="007C04BC" w:rsidRDefault="00D4262F" w:rsidP="001C14A0">
            <w:pPr>
              <w:widowControl w:val="0"/>
              <w:tabs>
                <w:tab w:val="left" w:pos="993"/>
              </w:tabs>
              <w:ind w:firstLine="360"/>
              <w:contextualSpacing/>
              <w:jc w:val="both"/>
              <w:rPr>
                <w:sz w:val="24"/>
                <w:szCs w:val="24"/>
              </w:rPr>
            </w:pPr>
            <w:r w:rsidRPr="007C04BC">
              <w:rPr>
                <w:sz w:val="24"/>
                <w:szCs w:val="24"/>
              </w:rPr>
              <w:t>Во время проведения пусконаладочных работ должно быть выполнено обучение персонала СРЗАИ СП.</w:t>
            </w:r>
          </w:p>
          <w:p w14:paraId="06D8788A" w14:textId="77777777" w:rsidR="00D4262F" w:rsidRPr="007C04BC" w:rsidRDefault="00D4262F" w:rsidP="001C14A0">
            <w:pPr>
              <w:widowControl w:val="0"/>
              <w:tabs>
                <w:tab w:val="left" w:pos="993"/>
              </w:tabs>
              <w:ind w:firstLine="360"/>
              <w:contextualSpacing/>
              <w:jc w:val="both"/>
              <w:rPr>
                <w:sz w:val="24"/>
                <w:szCs w:val="24"/>
              </w:rPr>
            </w:pPr>
            <w:r w:rsidRPr="007C04BC">
              <w:rPr>
                <w:sz w:val="24"/>
                <w:szCs w:val="24"/>
              </w:rPr>
              <w:t>Работы должны быть выполнены в указанные сроки, в полном объеме в соответствии с графиком производства работ.</w:t>
            </w:r>
          </w:p>
          <w:p w14:paraId="1094A7C9" w14:textId="3994EE72" w:rsidR="00D4262F" w:rsidRPr="007C04BC" w:rsidRDefault="00D4262F" w:rsidP="001C14A0">
            <w:pPr>
              <w:widowControl w:val="0"/>
              <w:tabs>
                <w:tab w:val="left" w:pos="993"/>
              </w:tabs>
              <w:spacing w:before="60"/>
              <w:ind w:firstLine="360"/>
              <w:contextualSpacing/>
              <w:jc w:val="both"/>
              <w:rPr>
                <w:sz w:val="24"/>
                <w:szCs w:val="24"/>
              </w:rPr>
            </w:pPr>
            <w:r w:rsidRPr="007C04BC">
              <w:rPr>
                <w:sz w:val="24"/>
                <w:szCs w:val="24"/>
              </w:rPr>
              <w:t>Подрядчик несет ответственность за причиненный ущерб, в случае повреждения оборудования (сооружений) Заказчика.</w:t>
            </w:r>
          </w:p>
        </w:tc>
      </w:tr>
    </w:tbl>
    <w:p w14:paraId="6B756755" w14:textId="77777777" w:rsidR="008135B5" w:rsidRPr="008135B5" w:rsidRDefault="008135B5" w:rsidP="008135B5">
      <w:pPr>
        <w:rPr>
          <w:lang w:eastAsia="x-none"/>
        </w:rPr>
      </w:pPr>
    </w:p>
    <w:p w14:paraId="0A9D0957" w14:textId="38560073" w:rsidR="008262B2" w:rsidRPr="007C04BC" w:rsidRDefault="008262B2" w:rsidP="002D45C4">
      <w:pPr>
        <w:pStyle w:val="30"/>
        <w:jc w:val="both"/>
      </w:pPr>
      <w:bookmarkStart w:id="19" w:name="_Toc51339696"/>
      <w:bookmarkStart w:id="20" w:name="_Toc54646407"/>
      <w:r w:rsidRPr="007C04BC">
        <w:lastRenderedPageBreak/>
        <w:t xml:space="preserve">Требования </w:t>
      </w:r>
      <w:bookmarkEnd w:id="19"/>
      <w:r w:rsidR="00F27719" w:rsidRPr="007C04BC">
        <w:t>к срокам выполнения работ</w:t>
      </w:r>
      <w:bookmarkEnd w:id="20"/>
    </w:p>
    <w:bookmarkEnd w:id="13"/>
    <w:p w14:paraId="4283CB8D" w14:textId="77777777" w:rsidR="00D4262F" w:rsidRPr="007C04BC" w:rsidRDefault="00D4262F" w:rsidP="00D4262F">
      <w:pPr>
        <w:ind w:firstLine="720"/>
        <w:rPr>
          <w:bCs/>
          <w:sz w:val="24"/>
          <w:szCs w:val="24"/>
        </w:rPr>
      </w:pPr>
      <w:r w:rsidRPr="007C04BC">
        <w:rPr>
          <w:bCs/>
          <w:sz w:val="24"/>
          <w:szCs w:val="24"/>
        </w:rPr>
        <w:t>Общие сроки выполнения работ:</w:t>
      </w:r>
    </w:p>
    <w:p w14:paraId="2C62A293" w14:textId="77777777" w:rsidR="00D4262F" w:rsidRPr="007C04BC" w:rsidRDefault="00D4262F" w:rsidP="00D4262F">
      <w:pPr>
        <w:pStyle w:val="aff5"/>
        <w:numPr>
          <w:ilvl w:val="0"/>
          <w:numId w:val="23"/>
        </w:numPr>
        <w:contextualSpacing w:val="0"/>
        <w:rPr>
          <w:rFonts w:eastAsia="Times New Roman"/>
          <w:bCs/>
          <w:vanish/>
        </w:rPr>
      </w:pPr>
    </w:p>
    <w:p w14:paraId="2A3C2D57" w14:textId="77777777" w:rsidR="00D4262F" w:rsidRPr="007C04BC" w:rsidRDefault="00D4262F" w:rsidP="00D4262F">
      <w:pPr>
        <w:pStyle w:val="aff5"/>
        <w:numPr>
          <w:ilvl w:val="0"/>
          <w:numId w:val="23"/>
        </w:numPr>
        <w:contextualSpacing w:val="0"/>
        <w:rPr>
          <w:rFonts w:eastAsia="Times New Roman"/>
          <w:bCs/>
          <w:vanish/>
        </w:rPr>
      </w:pPr>
    </w:p>
    <w:p w14:paraId="70EF9E47" w14:textId="77777777" w:rsidR="00D4262F" w:rsidRPr="007C04BC" w:rsidRDefault="00D4262F" w:rsidP="00D4262F">
      <w:pPr>
        <w:pStyle w:val="aff5"/>
        <w:numPr>
          <w:ilvl w:val="1"/>
          <w:numId w:val="23"/>
        </w:numPr>
        <w:contextualSpacing w:val="0"/>
        <w:rPr>
          <w:rFonts w:eastAsia="Times New Roman"/>
          <w:bCs/>
          <w:vanish/>
        </w:rPr>
      </w:pPr>
    </w:p>
    <w:p w14:paraId="6A00D62D" w14:textId="77777777" w:rsidR="00D4262F" w:rsidRPr="007C04BC" w:rsidRDefault="00D4262F" w:rsidP="00D4262F">
      <w:pPr>
        <w:pStyle w:val="aff5"/>
        <w:numPr>
          <w:ilvl w:val="2"/>
          <w:numId w:val="23"/>
        </w:numPr>
        <w:contextualSpacing w:val="0"/>
        <w:rPr>
          <w:rFonts w:eastAsia="Times New Roman"/>
          <w:bCs/>
          <w:vanish/>
        </w:rPr>
      </w:pPr>
    </w:p>
    <w:p w14:paraId="5F22C1AE" w14:textId="77777777" w:rsidR="00D4262F" w:rsidRPr="007C04BC" w:rsidRDefault="00D4262F" w:rsidP="00D4262F">
      <w:pPr>
        <w:pStyle w:val="aff5"/>
        <w:numPr>
          <w:ilvl w:val="2"/>
          <w:numId w:val="23"/>
        </w:numPr>
        <w:contextualSpacing w:val="0"/>
        <w:rPr>
          <w:rFonts w:eastAsia="Times New Roman"/>
          <w:bCs/>
          <w:vanish/>
        </w:rPr>
      </w:pPr>
    </w:p>
    <w:p w14:paraId="5524C48D" w14:textId="3D256865" w:rsidR="00D4262F" w:rsidRPr="007C04BC" w:rsidRDefault="00D4262F" w:rsidP="00D4262F">
      <w:pPr>
        <w:numPr>
          <w:ilvl w:val="3"/>
          <w:numId w:val="23"/>
        </w:numPr>
        <w:ind w:left="1368"/>
        <w:rPr>
          <w:bCs/>
          <w:sz w:val="24"/>
          <w:szCs w:val="24"/>
        </w:rPr>
      </w:pPr>
      <w:r w:rsidRPr="007C04BC">
        <w:rPr>
          <w:bCs/>
          <w:sz w:val="24"/>
          <w:szCs w:val="24"/>
        </w:rPr>
        <w:t>Начало работ: с даты, следующей за датой заключения Договора.</w:t>
      </w:r>
    </w:p>
    <w:p w14:paraId="7E953760" w14:textId="2E40E465" w:rsidR="00D4262F" w:rsidRPr="007C04BC" w:rsidRDefault="00D4262F" w:rsidP="00D4262F">
      <w:pPr>
        <w:numPr>
          <w:ilvl w:val="3"/>
          <w:numId w:val="23"/>
        </w:numPr>
        <w:ind w:left="0" w:firstLine="720"/>
        <w:rPr>
          <w:bCs/>
          <w:sz w:val="24"/>
          <w:szCs w:val="24"/>
        </w:rPr>
      </w:pPr>
      <w:r w:rsidRPr="007C04BC">
        <w:rPr>
          <w:bCs/>
          <w:sz w:val="24"/>
          <w:szCs w:val="24"/>
        </w:rPr>
        <w:t xml:space="preserve">Срок окончания работ – </w:t>
      </w:r>
      <w:r w:rsidRPr="007C04BC">
        <w:rPr>
          <w:b/>
          <w:bCs/>
          <w:sz w:val="24"/>
          <w:szCs w:val="24"/>
        </w:rPr>
        <w:t>«06» «декабря» 202</w:t>
      </w:r>
      <w:r w:rsidR="00607B6D">
        <w:rPr>
          <w:b/>
          <w:bCs/>
          <w:sz w:val="24"/>
          <w:szCs w:val="24"/>
        </w:rPr>
        <w:t>4</w:t>
      </w:r>
      <w:r w:rsidRPr="007C04BC">
        <w:rPr>
          <w:b/>
          <w:bCs/>
          <w:sz w:val="24"/>
          <w:szCs w:val="24"/>
        </w:rPr>
        <w:t xml:space="preserve"> г.</w:t>
      </w:r>
    </w:p>
    <w:p w14:paraId="3D7A5C21" w14:textId="77777777" w:rsidR="00D4262F" w:rsidRPr="007C04BC" w:rsidRDefault="00D4262F" w:rsidP="00D4262F">
      <w:pPr>
        <w:numPr>
          <w:ilvl w:val="3"/>
          <w:numId w:val="23"/>
        </w:numPr>
        <w:ind w:left="0" w:firstLine="720"/>
        <w:rPr>
          <w:bCs/>
          <w:sz w:val="24"/>
          <w:szCs w:val="24"/>
        </w:rPr>
      </w:pPr>
      <w:r w:rsidRPr="007C04BC">
        <w:rPr>
          <w:bCs/>
          <w:sz w:val="24"/>
          <w:szCs w:val="24"/>
        </w:rPr>
        <w:t>Этапы работ указываются в соответствии Календарный график выполнения работ (Таблица 3 - Требования по срокам выполнения работ).</w:t>
      </w:r>
    </w:p>
    <w:p w14:paraId="29EC845D" w14:textId="77777777" w:rsidR="00AE7C27" w:rsidRDefault="00AE7C27" w:rsidP="00D4262F">
      <w:pPr>
        <w:rPr>
          <w:bCs/>
          <w:i/>
        </w:rPr>
      </w:pPr>
    </w:p>
    <w:p w14:paraId="2F2BAE16" w14:textId="72AE75DD" w:rsidR="00D4262F" w:rsidRPr="007C04BC" w:rsidRDefault="00AE7C27" w:rsidP="00D4262F">
      <w:pPr>
        <w:rPr>
          <w:i/>
          <w:sz w:val="24"/>
          <w:szCs w:val="24"/>
          <w:lang w:eastAsia="x-none"/>
        </w:rPr>
      </w:pPr>
      <w:r w:rsidRPr="007C04BC">
        <w:rPr>
          <w:bCs/>
          <w:i/>
          <w:sz w:val="24"/>
          <w:szCs w:val="24"/>
        </w:rPr>
        <w:t>Таблица 3 - Требования по срокам выполнения работ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6"/>
        <w:gridCol w:w="3237"/>
        <w:gridCol w:w="2667"/>
        <w:gridCol w:w="1670"/>
        <w:gridCol w:w="1661"/>
      </w:tblGrid>
      <w:tr w:rsidR="00D4262F" w14:paraId="04F1351C" w14:textId="77777777" w:rsidTr="0019573F">
        <w:tc>
          <w:tcPr>
            <w:tcW w:w="675" w:type="dxa"/>
            <w:vMerge w:val="restart"/>
            <w:shd w:val="clear" w:color="auto" w:fill="auto"/>
            <w:vAlign w:val="center"/>
          </w:tcPr>
          <w:p w14:paraId="14089E65" w14:textId="77777777" w:rsidR="00D4262F" w:rsidRPr="0031513C" w:rsidRDefault="00D4262F" w:rsidP="0019573F">
            <w:pPr>
              <w:widowControl w:val="0"/>
              <w:tabs>
                <w:tab w:val="left" w:pos="993"/>
              </w:tabs>
              <w:spacing w:before="60"/>
              <w:contextualSpacing/>
              <w:jc w:val="center"/>
              <w:rPr>
                <w:sz w:val="20"/>
              </w:rPr>
            </w:pPr>
            <w:r w:rsidRPr="0031513C">
              <w:rPr>
                <w:sz w:val="20"/>
              </w:rPr>
              <w:t>№ этапа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14:paraId="29B13DE4" w14:textId="77777777" w:rsidR="00D4262F" w:rsidRPr="0031513C" w:rsidRDefault="00D4262F" w:rsidP="0019573F">
            <w:pPr>
              <w:widowControl w:val="0"/>
              <w:tabs>
                <w:tab w:val="left" w:pos="993"/>
              </w:tabs>
              <w:spacing w:before="60"/>
              <w:contextualSpacing/>
              <w:jc w:val="center"/>
              <w:rPr>
                <w:sz w:val="20"/>
              </w:rPr>
            </w:pPr>
            <w:r w:rsidRPr="0031513C">
              <w:rPr>
                <w:sz w:val="20"/>
              </w:rPr>
              <w:t>Наименование этапа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14:paraId="0FA02C52" w14:textId="77777777" w:rsidR="00D4262F" w:rsidRPr="0031513C" w:rsidRDefault="00D4262F" w:rsidP="0019573F">
            <w:pPr>
              <w:widowControl w:val="0"/>
              <w:tabs>
                <w:tab w:val="left" w:pos="993"/>
              </w:tabs>
              <w:spacing w:before="60"/>
              <w:contextualSpacing/>
              <w:jc w:val="center"/>
              <w:rPr>
                <w:sz w:val="20"/>
              </w:rPr>
            </w:pPr>
            <w:r w:rsidRPr="0031513C">
              <w:rPr>
                <w:sz w:val="20"/>
              </w:rPr>
              <w:t>Наименование объекта</w:t>
            </w:r>
          </w:p>
        </w:tc>
        <w:tc>
          <w:tcPr>
            <w:tcW w:w="3474" w:type="dxa"/>
            <w:gridSpan w:val="2"/>
            <w:shd w:val="clear" w:color="auto" w:fill="auto"/>
            <w:vAlign w:val="center"/>
          </w:tcPr>
          <w:p w14:paraId="0ED10D20" w14:textId="77777777" w:rsidR="00D4262F" w:rsidRPr="0031513C" w:rsidRDefault="00D4262F" w:rsidP="0019573F">
            <w:pPr>
              <w:widowControl w:val="0"/>
              <w:tabs>
                <w:tab w:val="left" w:pos="993"/>
              </w:tabs>
              <w:spacing w:before="60"/>
              <w:contextualSpacing/>
              <w:jc w:val="center"/>
              <w:rPr>
                <w:sz w:val="20"/>
              </w:rPr>
            </w:pPr>
            <w:r w:rsidRPr="0031513C">
              <w:rPr>
                <w:sz w:val="20"/>
              </w:rPr>
              <w:t>Период выполнения этапа</w:t>
            </w:r>
          </w:p>
        </w:tc>
      </w:tr>
      <w:tr w:rsidR="00D4262F" w14:paraId="473A9C9B" w14:textId="77777777" w:rsidTr="0019573F">
        <w:tc>
          <w:tcPr>
            <w:tcW w:w="675" w:type="dxa"/>
            <w:vMerge/>
            <w:shd w:val="clear" w:color="auto" w:fill="auto"/>
            <w:vAlign w:val="center"/>
          </w:tcPr>
          <w:p w14:paraId="348F144B" w14:textId="77777777" w:rsidR="00D4262F" w:rsidRPr="0031513C" w:rsidRDefault="00D4262F" w:rsidP="0019573F">
            <w:pPr>
              <w:widowControl w:val="0"/>
              <w:tabs>
                <w:tab w:val="left" w:pos="993"/>
              </w:tabs>
              <w:spacing w:before="60"/>
              <w:contextualSpacing/>
              <w:jc w:val="center"/>
              <w:rPr>
                <w:sz w:val="20"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14:paraId="700A3FA9" w14:textId="77777777" w:rsidR="00D4262F" w:rsidRPr="0031513C" w:rsidRDefault="00D4262F" w:rsidP="0019573F">
            <w:pPr>
              <w:widowControl w:val="0"/>
              <w:tabs>
                <w:tab w:val="left" w:pos="993"/>
              </w:tabs>
              <w:spacing w:before="60"/>
              <w:contextualSpacing/>
              <w:jc w:val="center"/>
              <w:rPr>
                <w:sz w:val="20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54391BFF" w14:textId="77777777" w:rsidR="00D4262F" w:rsidRPr="0031513C" w:rsidRDefault="00D4262F" w:rsidP="0019573F">
            <w:pPr>
              <w:widowControl w:val="0"/>
              <w:tabs>
                <w:tab w:val="left" w:pos="993"/>
              </w:tabs>
              <w:spacing w:before="60"/>
              <w:contextualSpacing/>
              <w:jc w:val="center"/>
              <w:rPr>
                <w:sz w:val="20"/>
              </w:rPr>
            </w:pPr>
          </w:p>
        </w:tc>
        <w:tc>
          <w:tcPr>
            <w:tcW w:w="1737" w:type="dxa"/>
            <w:shd w:val="clear" w:color="auto" w:fill="auto"/>
            <w:vAlign w:val="center"/>
          </w:tcPr>
          <w:p w14:paraId="2DF3EB2A" w14:textId="77777777" w:rsidR="00D4262F" w:rsidRPr="0031513C" w:rsidRDefault="00D4262F" w:rsidP="0019573F">
            <w:pPr>
              <w:widowControl w:val="0"/>
              <w:tabs>
                <w:tab w:val="left" w:pos="993"/>
              </w:tabs>
              <w:spacing w:before="60"/>
              <w:contextualSpacing/>
              <w:jc w:val="center"/>
              <w:rPr>
                <w:sz w:val="20"/>
              </w:rPr>
            </w:pPr>
            <w:r w:rsidRPr="0031513C">
              <w:rPr>
                <w:sz w:val="20"/>
              </w:rPr>
              <w:t>Начало</w:t>
            </w:r>
          </w:p>
        </w:tc>
        <w:tc>
          <w:tcPr>
            <w:tcW w:w="1737" w:type="dxa"/>
            <w:shd w:val="clear" w:color="auto" w:fill="auto"/>
            <w:vAlign w:val="center"/>
          </w:tcPr>
          <w:p w14:paraId="019188D2" w14:textId="77777777" w:rsidR="00D4262F" w:rsidRPr="0031513C" w:rsidRDefault="00D4262F" w:rsidP="0019573F">
            <w:pPr>
              <w:widowControl w:val="0"/>
              <w:tabs>
                <w:tab w:val="left" w:pos="993"/>
              </w:tabs>
              <w:spacing w:before="60"/>
              <w:contextualSpacing/>
              <w:jc w:val="center"/>
              <w:rPr>
                <w:sz w:val="20"/>
              </w:rPr>
            </w:pPr>
            <w:r w:rsidRPr="0031513C">
              <w:rPr>
                <w:sz w:val="20"/>
              </w:rPr>
              <w:t>Окончание</w:t>
            </w:r>
          </w:p>
        </w:tc>
      </w:tr>
      <w:tr w:rsidR="00D4262F" w14:paraId="463C4DE0" w14:textId="77777777" w:rsidTr="0019573F">
        <w:tc>
          <w:tcPr>
            <w:tcW w:w="675" w:type="dxa"/>
            <w:shd w:val="clear" w:color="auto" w:fill="auto"/>
            <w:vAlign w:val="center"/>
          </w:tcPr>
          <w:p w14:paraId="2E96C89E" w14:textId="77777777" w:rsidR="00D4262F" w:rsidRPr="0031513C" w:rsidRDefault="00D4262F" w:rsidP="0019573F">
            <w:pPr>
              <w:widowControl w:val="0"/>
              <w:tabs>
                <w:tab w:val="left" w:pos="993"/>
              </w:tabs>
              <w:spacing w:before="60"/>
              <w:contextualSpacing/>
              <w:jc w:val="both"/>
              <w:rPr>
                <w:sz w:val="20"/>
                <w:szCs w:val="20"/>
              </w:rPr>
            </w:pPr>
            <w:r w:rsidRPr="0031513C">
              <w:rPr>
                <w:sz w:val="20"/>
                <w:szCs w:val="20"/>
              </w:rPr>
              <w:t>1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699B2053" w14:textId="526C0DE5" w:rsidR="00D4262F" w:rsidRPr="0031513C" w:rsidRDefault="009F33AC" w:rsidP="0019573F">
            <w:pPr>
              <w:tabs>
                <w:tab w:val="left" w:pos="284"/>
                <w:tab w:val="left" w:pos="1134"/>
              </w:tabs>
              <w:jc w:val="both"/>
              <w:rPr>
                <w:sz w:val="20"/>
                <w:szCs w:val="20"/>
              </w:rPr>
            </w:pPr>
            <w:r w:rsidRPr="009F33AC">
              <w:rPr>
                <w:sz w:val="20"/>
                <w:szCs w:val="20"/>
              </w:rPr>
              <w:t>Модернизация устройств и комплексов РЗА на ПС 110 кВ К - 2 шт.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A3F99EB" w14:textId="77777777" w:rsidR="009F33AC" w:rsidRDefault="009F33AC" w:rsidP="0019573F">
            <w:pPr>
              <w:rPr>
                <w:sz w:val="20"/>
                <w:szCs w:val="20"/>
              </w:rPr>
            </w:pPr>
            <w:r w:rsidRPr="009F33AC">
              <w:rPr>
                <w:sz w:val="20"/>
                <w:szCs w:val="20"/>
              </w:rPr>
              <w:t>Оборудование ПС 110/6кВ «К»»,</w:t>
            </w:r>
          </w:p>
          <w:p w14:paraId="09535C88" w14:textId="5276A380" w:rsidR="00D4262F" w:rsidRPr="0031513C" w:rsidRDefault="009F33AC" w:rsidP="001957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9F33AC">
              <w:rPr>
                <w:sz w:val="20"/>
                <w:szCs w:val="20"/>
              </w:rPr>
              <w:t>нвентарный № HB033586</w:t>
            </w:r>
          </w:p>
        </w:tc>
        <w:tc>
          <w:tcPr>
            <w:tcW w:w="1737" w:type="dxa"/>
            <w:shd w:val="clear" w:color="auto" w:fill="auto"/>
            <w:vAlign w:val="center"/>
          </w:tcPr>
          <w:p w14:paraId="5E117797" w14:textId="77777777" w:rsidR="00D4262F" w:rsidRPr="0031513C" w:rsidRDefault="00D4262F" w:rsidP="0019573F">
            <w:pPr>
              <w:widowControl w:val="0"/>
              <w:tabs>
                <w:tab w:val="left" w:pos="993"/>
              </w:tabs>
              <w:spacing w:before="60"/>
              <w:contextualSpacing/>
              <w:rPr>
                <w:sz w:val="20"/>
                <w:szCs w:val="20"/>
              </w:rPr>
            </w:pPr>
            <w:r w:rsidRPr="0031513C">
              <w:rPr>
                <w:sz w:val="20"/>
                <w:szCs w:val="20"/>
              </w:rPr>
              <w:t>С даты заключения договора</w:t>
            </w:r>
          </w:p>
        </w:tc>
        <w:tc>
          <w:tcPr>
            <w:tcW w:w="1737" w:type="dxa"/>
            <w:shd w:val="clear" w:color="auto" w:fill="auto"/>
            <w:vAlign w:val="center"/>
          </w:tcPr>
          <w:p w14:paraId="5F25BFCF" w14:textId="77777777" w:rsidR="00D4262F" w:rsidRPr="0031513C" w:rsidRDefault="00D4262F" w:rsidP="0019573F">
            <w:pPr>
              <w:widowControl w:val="0"/>
              <w:tabs>
                <w:tab w:val="left" w:pos="993"/>
              </w:tabs>
              <w:spacing w:before="60"/>
              <w:contextualSpacing/>
              <w:jc w:val="both"/>
              <w:rPr>
                <w:sz w:val="20"/>
                <w:szCs w:val="20"/>
              </w:rPr>
            </w:pPr>
            <w:r w:rsidRPr="0031513C">
              <w:rPr>
                <w:sz w:val="20"/>
                <w:szCs w:val="20"/>
              </w:rPr>
              <w:t>06.12.2024</w:t>
            </w:r>
          </w:p>
        </w:tc>
      </w:tr>
      <w:tr w:rsidR="00D4262F" w14:paraId="2E88087C" w14:textId="77777777" w:rsidTr="0019573F">
        <w:tc>
          <w:tcPr>
            <w:tcW w:w="675" w:type="dxa"/>
            <w:shd w:val="clear" w:color="auto" w:fill="auto"/>
            <w:vAlign w:val="center"/>
          </w:tcPr>
          <w:p w14:paraId="128476E0" w14:textId="77777777" w:rsidR="00D4262F" w:rsidRPr="0031513C" w:rsidRDefault="00D4262F" w:rsidP="0019573F">
            <w:pPr>
              <w:widowControl w:val="0"/>
              <w:tabs>
                <w:tab w:val="left" w:pos="993"/>
              </w:tabs>
              <w:spacing w:before="60"/>
              <w:contextualSpacing/>
              <w:jc w:val="both"/>
              <w:rPr>
                <w:sz w:val="20"/>
                <w:szCs w:val="20"/>
              </w:rPr>
            </w:pPr>
            <w:r w:rsidRPr="0031513C">
              <w:rPr>
                <w:sz w:val="20"/>
                <w:szCs w:val="20"/>
              </w:rPr>
              <w:t>2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ED12372" w14:textId="77777777" w:rsidR="00D4262F" w:rsidRPr="0031513C" w:rsidRDefault="00D4262F" w:rsidP="0019573F">
            <w:pPr>
              <w:tabs>
                <w:tab w:val="left" w:pos="284"/>
                <w:tab w:val="left" w:pos="1134"/>
              </w:tabs>
              <w:jc w:val="both"/>
              <w:rPr>
                <w:sz w:val="20"/>
                <w:szCs w:val="20"/>
              </w:rPr>
            </w:pPr>
            <w:r w:rsidRPr="0031513C">
              <w:rPr>
                <w:sz w:val="20"/>
                <w:szCs w:val="20"/>
              </w:rPr>
              <w:t>Оснащение быстродействующими защитами транзитных линий 110 кВ на ПС 110 кВ Вознесенская – 1 шт.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849D5D5" w14:textId="77777777" w:rsidR="00D4262F" w:rsidRPr="0031513C" w:rsidRDefault="00D4262F" w:rsidP="0019573F">
            <w:pPr>
              <w:widowControl w:val="0"/>
              <w:tabs>
                <w:tab w:val="left" w:pos="993"/>
              </w:tabs>
              <w:spacing w:before="60"/>
              <w:contextualSpacing/>
              <w:rPr>
                <w:sz w:val="20"/>
                <w:szCs w:val="20"/>
              </w:rPr>
            </w:pPr>
            <w:r w:rsidRPr="0031513C">
              <w:rPr>
                <w:sz w:val="20"/>
                <w:szCs w:val="20"/>
              </w:rPr>
              <w:t xml:space="preserve">«Оборудование ПС 110/10 Вознесенская», </w:t>
            </w:r>
          </w:p>
          <w:p w14:paraId="039D2B51" w14:textId="77777777" w:rsidR="00D4262F" w:rsidRPr="0031513C" w:rsidRDefault="00D4262F" w:rsidP="0019573F">
            <w:pPr>
              <w:widowControl w:val="0"/>
              <w:tabs>
                <w:tab w:val="left" w:pos="993"/>
              </w:tabs>
              <w:spacing w:before="60"/>
              <w:contextualSpacing/>
              <w:rPr>
                <w:sz w:val="20"/>
                <w:szCs w:val="20"/>
              </w:rPr>
            </w:pPr>
            <w:r w:rsidRPr="0031513C">
              <w:rPr>
                <w:sz w:val="20"/>
                <w:szCs w:val="20"/>
              </w:rPr>
              <w:t>инв.№ HB038917</w:t>
            </w:r>
          </w:p>
        </w:tc>
        <w:tc>
          <w:tcPr>
            <w:tcW w:w="1737" w:type="dxa"/>
            <w:shd w:val="clear" w:color="auto" w:fill="auto"/>
            <w:vAlign w:val="center"/>
          </w:tcPr>
          <w:p w14:paraId="3F937B39" w14:textId="77777777" w:rsidR="00D4262F" w:rsidRPr="0031513C" w:rsidRDefault="00D4262F" w:rsidP="0019573F">
            <w:pPr>
              <w:widowControl w:val="0"/>
              <w:tabs>
                <w:tab w:val="left" w:pos="993"/>
              </w:tabs>
              <w:spacing w:before="60"/>
              <w:contextualSpacing/>
              <w:rPr>
                <w:sz w:val="20"/>
                <w:szCs w:val="20"/>
              </w:rPr>
            </w:pPr>
            <w:r w:rsidRPr="0031513C">
              <w:rPr>
                <w:sz w:val="20"/>
                <w:szCs w:val="20"/>
              </w:rPr>
              <w:t>С даты заключения договора</w:t>
            </w:r>
          </w:p>
        </w:tc>
        <w:tc>
          <w:tcPr>
            <w:tcW w:w="1737" w:type="dxa"/>
            <w:shd w:val="clear" w:color="auto" w:fill="auto"/>
            <w:vAlign w:val="center"/>
          </w:tcPr>
          <w:p w14:paraId="17EB0769" w14:textId="77777777" w:rsidR="00D4262F" w:rsidRPr="0031513C" w:rsidRDefault="00D4262F" w:rsidP="0019573F">
            <w:pPr>
              <w:widowControl w:val="0"/>
              <w:tabs>
                <w:tab w:val="left" w:pos="993"/>
              </w:tabs>
              <w:spacing w:before="60"/>
              <w:contextualSpacing/>
              <w:jc w:val="both"/>
              <w:rPr>
                <w:sz w:val="20"/>
                <w:szCs w:val="20"/>
              </w:rPr>
            </w:pPr>
            <w:r w:rsidRPr="0031513C">
              <w:rPr>
                <w:sz w:val="20"/>
                <w:szCs w:val="20"/>
              </w:rPr>
              <w:t>06.12.2024</w:t>
            </w:r>
          </w:p>
        </w:tc>
      </w:tr>
    </w:tbl>
    <w:p w14:paraId="36AA9836" w14:textId="2878B440" w:rsidR="00D4262F" w:rsidRDefault="00D4262F" w:rsidP="00D4262F">
      <w:pPr>
        <w:rPr>
          <w:lang w:eastAsia="x-none"/>
        </w:rPr>
      </w:pPr>
    </w:p>
    <w:p w14:paraId="39A7BFA9" w14:textId="77777777" w:rsidR="00D4262F" w:rsidRPr="00D4262F" w:rsidRDefault="00D4262F" w:rsidP="00D4262F">
      <w:pPr>
        <w:rPr>
          <w:lang w:eastAsia="x-none"/>
        </w:rPr>
      </w:pPr>
    </w:p>
    <w:p w14:paraId="08A6ABFF" w14:textId="77777777" w:rsidR="00F05846" w:rsidRPr="000C0A70" w:rsidRDefault="00F05846" w:rsidP="002D45C4">
      <w:pPr>
        <w:keepNext/>
        <w:keepLines/>
        <w:spacing w:before="240" w:after="60"/>
        <w:jc w:val="both"/>
        <w:outlineLvl w:val="0"/>
        <w:rPr>
          <w:rFonts w:eastAsia="Calibri"/>
          <w:b/>
          <w:sz w:val="24"/>
          <w:szCs w:val="24"/>
          <w:lang w:eastAsia="x-none"/>
        </w:rPr>
        <w:sectPr w:rsidR="00F05846" w:rsidRPr="000C0A70" w:rsidSect="00B84BF3">
          <w:headerReference w:type="even" r:id="rId8"/>
          <w:headerReference w:type="default" r:id="rId9"/>
          <w:headerReference w:type="first" r:id="rId10"/>
          <w:pgSz w:w="11906" w:h="16838" w:code="9"/>
          <w:pgMar w:top="1134" w:right="851" w:bottom="992" w:left="1134" w:header="680" w:footer="737" w:gutter="0"/>
          <w:cols w:space="708"/>
          <w:titlePg/>
          <w:docGrid w:linePitch="360"/>
        </w:sectPr>
      </w:pPr>
      <w:bookmarkStart w:id="21" w:name="_Toc50125131"/>
      <w:bookmarkEnd w:id="14"/>
    </w:p>
    <w:p w14:paraId="2291926F" w14:textId="2C747662" w:rsidR="00AE7C27" w:rsidRPr="007C04BC" w:rsidRDefault="007C04BC" w:rsidP="002D45C4">
      <w:pPr>
        <w:pStyle w:val="1"/>
        <w:numPr>
          <w:ilvl w:val="0"/>
          <w:numId w:val="0"/>
        </w:numPr>
        <w:jc w:val="both"/>
        <w:rPr>
          <w:sz w:val="24"/>
          <w:szCs w:val="24"/>
        </w:rPr>
      </w:pPr>
      <w:bookmarkStart w:id="22" w:name="_Toc51339698"/>
      <w:bookmarkStart w:id="23" w:name="_Toc54646410"/>
      <w:r>
        <w:rPr>
          <w:sz w:val="24"/>
          <w:szCs w:val="24"/>
          <w:lang w:val="ru-RU"/>
        </w:rPr>
        <w:lastRenderedPageBreak/>
        <w:t xml:space="preserve">2.2 </w:t>
      </w:r>
      <w:r w:rsidR="00AE7C27" w:rsidRPr="007C04BC">
        <w:rPr>
          <w:sz w:val="24"/>
          <w:szCs w:val="24"/>
        </w:rPr>
        <w:t xml:space="preserve">Требования к комплектности поставки </w:t>
      </w:r>
    </w:p>
    <w:p w14:paraId="72A81578" w14:textId="77777777" w:rsidR="007C04BC" w:rsidRDefault="007C04BC" w:rsidP="002D45C4">
      <w:pPr>
        <w:pStyle w:val="1"/>
        <w:numPr>
          <w:ilvl w:val="0"/>
          <w:numId w:val="0"/>
        </w:numPr>
        <w:jc w:val="both"/>
        <w:rPr>
          <w:sz w:val="24"/>
          <w:szCs w:val="24"/>
        </w:rPr>
      </w:pPr>
    </w:p>
    <w:bookmarkEnd w:id="21"/>
    <w:bookmarkEnd w:id="22"/>
    <w:bookmarkEnd w:id="23"/>
    <w:p w14:paraId="2DAE7D1F" w14:textId="3892D3D2" w:rsidR="007C04BC" w:rsidRPr="007C04BC" w:rsidRDefault="007C04BC" w:rsidP="007C04BC">
      <w:pPr>
        <w:pStyle w:val="1"/>
        <w:numPr>
          <w:ilvl w:val="0"/>
          <w:numId w:val="0"/>
        </w:numPr>
        <w:jc w:val="both"/>
        <w:rPr>
          <w:b w:val="0"/>
          <w:i/>
          <w:sz w:val="24"/>
          <w:szCs w:val="24"/>
          <w:lang w:val="ru-RU"/>
        </w:rPr>
      </w:pPr>
      <w:r w:rsidRPr="007C04BC">
        <w:rPr>
          <w:b w:val="0"/>
          <w:i/>
          <w:sz w:val="24"/>
          <w:szCs w:val="24"/>
        </w:rPr>
        <w:t>Таблица</w:t>
      </w:r>
      <w:r w:rsidRPr="007C04BC">
        <w:rPr>
          <w:b w:val="0"/>
          <w:i/>
          <w:sz w:val="24"/>
          <w:szCs w:val="24"/>
          <w:lang w:val="ru-RU"/>
        </w:rPr>
        <w:t xml:space="preserve"> 4 -</w:t>
      </w:r>
      <w:r w:rsidRPr="007C04BC">
        <w:rPr>
          <w:b w:val="0"/>
          <w:i/>
          <w:sz w:val="24"/>
          <w:szCs w:val="24"/>
        </w:rPr>
        <w:t xml:space="preserve"> </w:t>
      </w:r>
      <w:r w:rsidRPr="007C04BC">
        <w:rPr>
          <w:b w:val="0"/>
          <w:i/>
          <w:sz w:val="24"/>
          <w:szCs w:val="24"/>
          <w:lang w:val="ru-RU"/>
        </w:rPr>
        <w:t>Требования к оборудованию и МТР</w:t>
      </w:r>
    </w:p>
    <w:tbl>
      <w:tblPr>
        <w:tblStyle w:val="af"/>
        <w:tblW w:w="1540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93"/>
        <w:gridCol w:w="3387"/>
        <w:gridCol w:w="9890"/>
        <w:gridCol w:w="1133"/>
      </w:tblGrid>
      <w:tr w:rsidR="003E5525" w:rsidRPr="000C0A70" w14:paraId="3DED858C" w14:textId="77777777" w:rsidTr="009A636D">
        <w:trPr>
          <w:trHeight w:val="1629"/>
        </w:trPr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8866BF5" w14:textId="77777777" w:rsidR="003E5525" w:rsidRPr="000C0A70" w:rsidRDefault="003E5525" w:rsidP="002D45C4">
            <w:pPr>
              <w:jc w:val="both"/>
              <w:rPr>
                <w:b/>
                <w:bCs/>
                <w:sz w:val="24"/>
                <w:szCs w:val="24"/>
              </w:rPr>
            </w:pPr>
            <w:r w:rsidRPr="000C0A70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3387" w:type="dxa"/>
            <w:vAlign w:val="center"/>
          </w:tcPr>
          <w:p w14:paraId="47E86667" w14:textId="77777777" w:rsidR="003E5525" w:rsidRPr="000C0A70" w:rsidRDefault="003E5525" w:rsidP="002D45C4">
            <w:pPr>
              <w:jc w:val="both"/>
              <w:rPr>
                <w:b/>
                <w:bCs/>
                <w:sz w:val="24"/>
                <w:szCs w:val="24"/>
              </w:rPr>
            </w:pPr>
            <w:r w:rsidRPr="000C0A70"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9890" w:type="dxa"/>
            <w:vAlign w:val="center"/>
          </w:tcPr>
          <w:p w14:paraId="39AD5370" w14:textId="71097E6E" w:rsidR="003E5525" w:rsidRPr="000C0A70" w:rsidRDefault="003E5525" w:rsidP="002D45C4">
            <w:pPr>
              <w:jc w:val="both"/>
              <w:rPr>
                <w:b/>
                <w:bCs/>
                <w:sz w:val="24"/>
                <w:szCs w:val="24"/>
              </w:rPr>
            </w:pPr>
            <w:r w:rsidRPr="000C0A70">
              <w:rPr>
                <w:b/>
                <w:bCs/>
                <w:sz w:val="24"/>
                <w:szCs w:val="24"/>
              </w:rPr>
              <w:t>Требование заказчика</w:t>
            </w:r>
          </w:p>
        </w:tc>
        <w:tc>
          <w:tcPr>
            <w:tcW w:w="1133" w:type="dxa"/>
            <w:tcMar>
              <w:left w:w="28" w:type="dxa"/>
              <w:right w:w="28" w:type="dxa"/>
            </w:tcMar>
            <w:vAlign w:val="center"/>
          </w:tcPr>
          <w:p w14:paraId="109C79AD" w14:textId="7905061B" w:rsidR="003E5525" w:rsidRPr="000C0A70" w:rsidRDefault="003E5525" w:rsidP="002D45C4">
            <w:pPr>
              <w:jc w:val="both"/>
              <w:rPr>
                <w:b/>
                <w:bCs/>
                <w:sz w:val="24"/>
                <w:szCs w:val="24"/>
              </w:rPr>
            </w:pPr>
            <w:r w:rsidRPr="000C0A70">
              <w:rPr>
                <w:b/>
                <w:bCs/>
                <w:sz w:val="24"/>
                <w:szCs w:val="24"/>
              </w:rPr>
              <w:t>Подтверждение участником соответствия в виде</w:t>
            </w:r>
          </w:p>
          <w:p w14:paraId="7F12F74C" w14:textId="0A3D8E1C" w:rsidR="003E5525" w:rsidRPr="000C0A70" w:rsidRDefault="003E5525" w:rsidP="002D45C4">
            <w:pPr>
              <w:jc w:val="both"/>
              <w:rPr>
                <w:b/>
                <w:bCs/>
                <w:sz w:val="24"/>
                <w:szCs w:val="24"/>
              </w:rPr>
            </w:pPr>
            <w:r w:rsidRPr="000C0A70">
              <w:rPr>
                <w:b/>
                <w:bCs/>
                <w:sz w:val="24"/>
                <w:szCs w:val="24"/>
              </w:rPr>
              <w:t>согласия с требованием</w:t>
            </w:r>
          </w:p>
        </w:tc>
      </w:tr>
      <w:tr w:rsidR="003E5525" w:rsidRPr="000C0A70" w14:paraId="07DBA633" w14:textId="77777777" w:rsidTr="009A636D">
        <w:trPr>
          <w:trHeight w:val="70"/>
        </w:trPr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4A88858" w14:textId="77777777" w:rsidR="003E5525" w:rsidRPr="000C0A70" w:rsidRDefault="003E5525" w:rsidP="002D45C4">
            <w:pPr>
              <w:spacing w:before="60" w:after="60"/>
              <w:jc w:val="both"/>
            </w:pPr>
            <w:r w:rsidRPr="000C0A7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387" w:type="dxa"/>
            <w:vAlign w:val="center"/>
          </w:tcPr>
          <w:p w14:paraId="7083661E" w14:textId="77777777" w:rsidR="003E5525" w:rsidRPr="000C0A70" w:rsidRDefault="003E5525" w:rsidP="002D45C4">
            <w:pPr>
              <w:jc w:val="both"/>
              <w:rPr>
                <w:b/>
                <w:sz w:val="24"/>
                <w:szCs w:val="24"/>
              </w:rPr>
            </w:pPr>
            <w:r w:rsidRPr="000C0A70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890" w:type="dxa"/>
            <w:vAlign w:val="center"/>
          </w:tcPr>
          <w:p w14:paraId="7BF1780B" w14:textId="77777777" w:rsidR="003E5525" w:rsidRPr="000C0A70" w:rsidRDefault="003E5525" w:rsidP="002D45C4">
            <w:pPr>
              <w:jc w:val="both"/>
              <w:rPr>
                <w:b/>
                <w:sz w:val="24"/>
                <w:szCs w:val="24"/>
              </w:rPr>
            </w:pPr>
            <w:r w:rsidRPr="000C0A70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133" w:type="dxa"/>
            <w:vAlign w:val="center"/>
          </w:tcPr>
          <w:p w14:paraId="7997349B" w14:textId="77777777" w:rsidR="003E5525" w:rsidRPr="000C0A70" w:rsidRDefault="003E5525" w:rsidP="002D45C4">
            <w:pPr>
              <w:jc w:val="both"/>
              <w:rPr>
                <w:b/>
                <w:sz w:val="24"/>
                <w:szCs w:val="24"/>
              </w:rPr>
            </w:pPr>
            <w:r w:rsidRPr="000C0A70">
              <w:rPr>
                <w:b/>
                <w:sz w:val="24"/>
                <w:szCs w:val="24"/>
              </w:rPr>
              <w:t>4</w:t>
            </w:r>
          </w:p>
        </w:tc>
      </w:tr>
      <w:tr w:rsidR="00A87947" w:rsidRPr="000C0A70" w14:paraId="0F495A07" w14:textId="77777777" w:rsidTr="009A636D"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7D3626C" w14:textId="7413191D" w:rsidR="00A87947" w:rsidRPr="00F15A80" w:rsidRDefault="00A87947" w:rsidP="008F76C0">
            <w:pPr>
              <w:pStyle w:val="aff5"/>
              <w:numPr>
                <w:ilvl w:val="0"/>
                <w:numId w:val="34"/>
              </w:numPr>
              <w:spacing w:before="60" w:after="60"/>
              <w:jc w:val="both"/>
            </w:pPr>
          </w:p>
        </w:tc>
        <w:tc>
          <w:tcPr>
            <w:tcW w:w="3387" w:type="dxa"/>
            <w:shd w:val="clear" w:color="auto" w:fill="auto"/>
          </w:tcPr>
          <w:p w14:paraId="22B13A34" w14:textId="77777777" w:rsidR="0019573F" w:rsidRPr="0019573F" w:rsidRDefault="0019573F" w:rsidP="0019573F">
            <w:pPr>
              <w:widowControl w:val="0"/>
              <w:rPr>
                <w:sz w:val="24"/>
                <w:szCs w:val="24"/>
              </w:rPr>
            </w:pPr>
            <w:r w:rsidRPr="0019573F">
              <w:rPr>
                <w:sz w:val="24"/>
                <w:szCs w:val="24"/>
              </w:rPr>
              <w:t>Общие требования к условиям поставки.</w:t>
            </w:r>
          </w:p>
          <w:p w14:paraId="0E01BBC2" w14:textId="1B8A4622" w:rsidR="00A87947" w:rsidRPr="000C0A70" w:rsidRDefault="00A87947" w:rsidP="00A87947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9890" w:type="dxa"/>
            <w:shd w:val="clear" w:color="auto" w:fill="auto"/>
          </w:tcPr>
          <w:p w14:paraId="40D07083" w14:textId="7ED6777C" w:rsidR="0019573F" w:rsidRPr="0019573F" w:rsidRDefault="0019573F" w:rsidP="0019573F">
            <w:pPr>
              <w:widowControl w:val="0"/>
              <w:ind w:firstLine="336"/>
              <w:jc w:val="both"/>
              <w:rPr>
                <w:sz w:val="24"/>
                <w:szCs w:val="24"/>
              </w:rPr>
            </w:pPr>
            <w:r w:rsidRPr="0019573F">
              <w:rPr>
                <w:sz w:val="24"/>
                <w:szCs w:val="24"/>
              </w:rPr>
              <w:t xml:space="preserve">Требования к доставке: место доставки – в соответствии с </w:t>
            </w:r>
            <w:r w:rsidR="00994A1A">
              <w:rPr>
                <w:sz w:val="24"/>
                <w:szCs w:val="24"/>
              </w:rPr>
              <w:t>таблицей 1 настоящих ТТ</w:t>
            </w:r>
            <w:r w:rsidRPr="0019573F">
              <w:rPr>
                <w:sz w:val="24"/>
                <w:szCs w:val="24"/>
              </w:rPr>
              <w:t xml:space="preserve">. Строительные конструкции, материалы и оборудование транспортируются до места поставки (автомобильным или железнодорожным транспортом). </w:t>
            </w:r>
          </w:p>
          <w:p w14:paraId="17791EA8" w14:textId="77777777" w:rsidR="0019573F" w:rsidRPr="0019573F" w:rsidRDefault="0019573F" w:rsidP="0019573F">
            <w:pPr>
              <w:widowControl w:val="0"/>
              <w:jc w:val="both"/>
              <w:rPr>
                <w:sz w:val="24"/>
                <w:szCs w:val="24"/>
              </w:rPr>
            </w:pPr>
            <w:r w:rsidRPr="0019573F">
              <w:rPr>
                <w:sz w:val="24"/>
                <w:szCs w:val="24"/>
              </w:rPr>
              <w:t>Место поставки уточняется по согласованию с Заказчиком за 2 недели до начала отгрузки.</w:t>
            </w:r>
          </w:p>
          <w:p w14:paraId="43738ADF" w14:textId="7E03F7BD" w:rsidR="00A87947" w:rsidRPr="00B7368B" w:rsidRDefault="0019573F" w:rsidP="00994A1A">
            <w:pPr>
              <w:widowControl w:val="0"/>
              <w:ind w:firstLine="336"/>
              <w:jc w:val="both"/>
              <w:rPr>
                <w:sz w:val="24"/>
                <w:szCs w:val="24"/>
              </w:rPr>
            </w:pPr>
            <w:r w:rsidRPr="0019573F">
              <w:rPr>
                <w:sz w:val="24"/>
                <w:szCs w:val="24"/>
              </w:rPr>
              <w:t xml:space="preserve">Поставка </w:t>
            </w:r>
            <w:r w:rsidR="00994A1A">
              <w:rPr>
                <w:sz w:val="24"/>
                <w:szCs w:val="24"/>
              </w:rPr>
              <w:t xml:space="preserve">МТР и </w:t>
            </w:r>
            <w:r w:rsidRPr="0019573F">
              <w:rPr>
                <w:sz w:val="24"/>
                <w:szCs w:val="24"/>
              </w:rPr>
              <w:t>оборудования, осуществляется Подрядчиком в соответствии</w:t>
            </w:r>
            <w:r>
              <w:rPr>
                <w:sz w:val="24"/>
                <w:szCs w:val="24"/>
              </w:rPr>
              <w:t xml:space="preserve"> </w:t>
            </w:r>
            <w:r w:rsidR="00994A1A">
              <w:rPr>
                <w:sz w:val="24"/>
                <w:szCs w:val="24"/>
              </w:rPr>
              <w:t xml:space="preserve">с </w:t>
            </w:r>
            <w:r>
              <w:rPr>
                <w:sz w:val="24"/>
                <w:szCs w:val="24"/>
              </w:rPr>
              <w:t xml:space="preserve">таблицей </w:t>
            </w:r>
            <w:r w:rsidR="00994A1A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</w:t>
            </w:r>
            <w:r w:rsidR="00994A1A">
              <w:rPr>
                <w:sz w:val="24"/>
                <w:szCs w:val="24"/>
              </w:rPr>
              <w:t>приложения 1 к настоящим ТТ (</w:t>
            </w:r>
            <w:r w:rsidRPr="0019573F">
              <w:rPr>
                <w:sz w:val="24"/>
                <w:szCs w:val="24"/>
              </w:rPr>
              <w:t>Перечень оборудования, закупаемого Подрядчиком в рамках Договора</w:t>
            </w:r>
            <w:r w:rsidR="00994A1A">
              <w:rPr>
                <w:sz w:val="24"/>
                <w:szCs w:val="24"/>
              </w:rPr>
              <w:t>)</w:t>
            </w:r>
          </w:p>
        </w:tc>
        <w:tc>
          <w:tcPr>
            <w:tcW w:w="1133" w:type="dxa"/>
            <w:shd w:val="clear" w:color="auto" w:fill="auto"/>
          </w:tcPr>
          <w:p w14:paraId="42A36B59" w14:textId="3E38B479" w:rsidR="00A87947" w:rsidRPr="000C0A70" w:rsidRDefault="00A87947" w:rsidP="00A87947">
            <w:pPr>
              <w:jc w:val="both"/>
              <w:rPr>
                <w:sz w:val="24"/>
                <w:szCs w:val="24"/>
              </w:rPr>
            </w:pPr>
            <w:r w:rsidRPr="000C0A70">
              <w:rPr>
                <w:i/>
                <w:sz w:val="24"/>
                <w:szCs w:val="24"/>
              </w:rPr>
              <w:t>Согласие с требованием</w:t>
            </w:r>
          </w:p>
        </w:tc>
      </w:tr>
      <w:tr w:rsidR="00994A1A" w:rsidRPr="000C0A70" w14:paraId="0E06739E" w14:textId="77777777" w:rsidTr="009A636D"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6E30E5C6" w14:textId="77777777" w:rsidR="00994A1A" w:rsidRPr="00F15A80" w:rsidRDefault="00994A1A" w:rsidP="00994A1A">
            <w:pPr>
              <w:pStyle w:val="aff5"/>
              <w:numPr>
                <w:ilvl w:val="0"/>
                <w:numId w:val="34"/>
              </w:numPr>
              <w:spacing w:before="60" w:after="60"/>
              <w:jc w:val="both"/>
            </w:pPr>
          </w:p>
        </w:tc>
        <w:tc>
          <w:tcPr>
            <w:tcW w:w="3387" w:type="dxa"/>
            <w:shd w:val="clear" w:color="auto" w:fill="auto"/>
          </w:tcPr>
          <w:p w14:paraId="64EBBE42" w14:textId="027B8203" w:rsidR="00994A1A" w:rsidRPr="0019573F" w:rsidRDefault="00994A1A" w:rsidP="00994A1A">
            <w:pPr>
              <w:widowControl w:val="0"/>
              <w:rPr>
                <w:sz w:val="24"/>
                <w:szCs w:val="24"/>
              </w:rPr>
            </w:pPr>
            <w:r w:rsidRPr="0019573F">
              <w:rPr>
                <w:sz w:val="24"/>
                <w:szCs w:val="24"/>
              </w:rPr>
              <w:t>Требования к комплектности поставки</w:t>
            </w:r>
          </w:p>
        </w:tc>
        <w:tc>
          <w:tcPr>
            <w:tcW w:w="9890" w:type="dxa"/>
            <w:shd w:val="clear" w:color="auto" w:fill="auto"/>
          </w:tcPr>
          <w:p w14:paraId="700F4DAD" w14:textId="77777777" w:rsidR="00994A1A" w:rsidRPr="0019573F" w:rsidRDefault="00994A1A" w:rsidP="00994A1A">
            <w:pPr>
              <w:pStyle w:val="aff5"/>
              <w:widowControl w:val="0"/>
              <w:numPr>
                <w:ilvl w:val="1"/>
                <w:numId w:val="35"/>
              </w:numPr>
              <w:tabs>
                <w:tab w:val="left" w:pos="1560"/>
              </w:tabs>
              <w:ind w:left="0" w:firstLine="360"/>
              <w:jc w:val="both"/>
            </w:pPr>
            <w:r w:rsidRPr="0019573F">
              <w:t>Подрядчик (поставщики Подрядчика) должен предоставить полный комплект оборудования, запасных частей, расходных материалов и принадлежностей (ЗИП) в том числе специализированного инструмента и рукояток управления, средств индивидуальной защиты (СИЗ), средств противопожарной защиты, комплект средств защиты КТПМ, плакатов, на оборудовании должны быть нанесены оперативные схемы и наименования на русском языке.  Инструкции по эксплуатации в соответствии с действующей Нормативно-технической документацией Российской Федерации в полном объеме на русском языке.</w:t>
            </w:r>
          </w:p>
          <w:p w14:paraId="1623C888" w14:textId="77777777" w:rsidR="00994A1A" w:rsidRPr="0019573F" w:rsidRDefault="00994A1A" w:rsidP="00994A1A">
            <w:pPr>
              <w:pStyle w:val="aff5"/>
              <w:widowControl w:val="0"/>
              <w:tabs>
                <w:tab w:val="left" w:pos="1560"/>
              </w:tabs>
              <w:ind w:left="0" w:firstLine="360"/>
              <w:jc w:val="both"/>
            </w:pPr>
            <w:r w:rsidRPr="0019573F">
              <w:t>Состав и объем ЗИП в соответствии с рабочей документацией по согласованию с эксплуатирующей организацией. Состав и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 Стоимость ЗИП включена в стоимость оборудования.</w:t>
            </w:r>
          </w:p>
          <w:p w14:paraId="75D0C56C" w14:textId="39ECA0D6" w:rsidR="00994A1A" w:rsidRPr="0019573F" w:rsidRDefault="00994A1A" w:rsidP="00994A1A">
            <w:pPr>
              <w:pStyle w:val="aff5"/>
              <w:widowControl w:val="0"/>
              <w:numPr>
                <w:ilvl w:val="1"/>
                <w:numId w:val="35"/>
              </w:numPr>
              <w:tabs>
                <w:tab w:val="left" w:pos="1560"/>
              </w:tabs>
              <w:ind w:left="0" w:firstLine="360"/>
              <w:jc w:val="both"/>
            </w:pPr>
            <w:r w:rsidRPr="0019573F">
              <w:t>Упаковка, транспортировка, условия и сроки хранения.</w:t>
            </w:r>
          </w:p>
          <w:p w14:paraId="6532AD07" w14:textId="77777777" w:rsidR="00994A1A" w:rsidRPr="0019573F" w:rsidRDefault="00994A1A" w:rsidP="00994A1A">
            <w:pPr>
              <w:pStyle w:val="aff5"/>
              <w:widowControl w:val="0"/>
              <w:tabs>
                <w:tab w:val="left" w:pos="1560"/>
              </w:tabs>
              <w:ind w:left="0" w:firstLine="360"/>
              <w:jc w:val="both"/>
            </w:pPr>
            <w:r w:rsidRPr="0019573F">
              <w:t xml:space="preserve">Продукция поставляется в оригинальной заводской упаковке, гарантирующей ее </w:t>
            </w:r>
            <w:r w:rsidRPr="0019573F">
              <w:lastRenderedPageBreak/>
              <w:t>сохранность при транспортировке, перевалке, выгрузке средствами механизации и вручную.</w:t>
            </w:r>
          </w:p>
          <w:p w14:paraId="6424DBDA" w14:textId="77777777" w:rsidR="00994A1A" w:rsidRPr="0019573F" w:rsidRDefault="00994A1A" w:rsidP="00994A1A">
            <w:pPr>
              <w:pStyle w:val="aff5"/>
              <w:widowControl w:val="0"/>
              <w:tabs>
                <w:tab w:val="left" w:pos="1560"/>
              </w:tabs>
              <w:ind w:left="0" w:firstLine="360"/>
              <w:jc w:val="both"/>
            </w:pPr>
            <w:r w:rsidRPr="0019573F">
              <w:t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ГОСТ или МЭК. Порядок отгрузки, специальные требования к таре и упаковке должны быть определены в договоре на поставку оборудования.</w:t>
            </w:r>
          </w:p>
          <w:p w14:paraId="75133320" w14:textId="77777777" w:rsidR="00994A1A" w:rsidRPr="0019573F" w:rsidRDefault="00994A1A" w:rsidP="00994A1A">
            <w:pPr>
              <w:pStyle w:val="aff5"/>
              <w:widowControl w:val="0"/>
              <w:tabs>
                <w:tab w:val="left" w:pos="1560"/>
              </w:tabs>
              <w:ind w:left="0" w:firstLine="360"/>
              <w:jc w:val="both"/>
            </w:pPr>
            <w:r w:rsidRPr="0019573F">
              <w:t>Стоимость оборудования включает стоимость доставки и погрузо-разгрузочные работы на складе или Объекте (в соответствии с договором) получателя, а также затраты на шеф-надзор и шеф-монтаж оборудования, транспортировки, разгрузки и такелажа на Объекте.</w:t>
            </w:r>
          </w:p>
          <w:p w14:paraId="7C9D5945" w14:textId="77777777" w:rsidR="00994A1A" w:rsidRPr="0019573F" w:rsidRDefault="00994A1A" w:rsidP="00994A1A">
            <w:pPr>
              <w:pStyle w:val="aff5"/>
              <w:widowControl w:val="0"/>
              <w:tabs>
                <w:tab w:val="left" w:pos="1560"/>
              </w:tabs>
              <w:ind w:left="0" w:firstLine="360"/>
              <w:jc w:val="both"/>
            </w:pPr>
            <w:r w:rsidRPr="0019573F">
              <w:t>Подрядчик несет полную ответственность за обеспечение хранения оборудования в соответствии с требованиями завода-изготовителя, осуществляет своевременную консервацию оборудования (по необходимости), его осмотр. По требованию Заказчика обеспечивает ему допуск к оборудованию для его осмотра.</w:t>
            </w:r>
          </w:p>
          <w:p w14:paraId="3B7695A4" w14:textId="7E3751B9" w:rsidR="00994A1A" w:rsidRPr="0019573F" w:rsidRDefault="00994A1A" w:rsidP="00994A1A">
            <w:pPr>
              <w:pStyle w:val="aff5"/>
              <w:widowControl w:val="0"/>
              <w:numPr>
                <w:ilvl w:val="1"/>
                <w:numId w:val="35"/>
              </w:numPr>
              <w:tabs>
                <w:tab w:val="left" w:pos="1560"/>
              </w:tabs>
              <w:ind w:left="0" w:firstLine="360"/>
              <w:jc w:val="both"/>
            </w:pPr>
            <w:r w:rsidRPr="0019573F">
              <w:t>Гарантийные обязательства.</w:t>
            </w:r>
          </w:p>
          <w:p w14:paraId="4F578BDE" w14:textId="77777777" w:rsidR="00994A1A" w:rsidRPr="0019573F" w:rsidRDefault="00994A1A" w:rsidP="00994A1A">
            <w:pPr>
              <w:pStyle w:val="aff5"/>
              <w:widowControl w:val="0"/>
              <w:tabs>
                <w:tab w:val="left" w:pos="1560"/>
              </w:tabs>
              <w:ind w:left="0" w:firstLine="360"/>
              <w:jc w:val="both"/>
            </w:pPr>
            <w:r w:rsidRPr="0019573F">
              <w:t>Гарантийный период на оборудование должен составлять не менее 60 месяцев. Время начала исчисления гарантийного срока – с момента начала эксплуатации оборудования.</w:t>
            </w:r>
          </w:p>
          <w:p w14:paraId="6C9DB4F0" w14:textId="7B24A81E" w:rsidR="00994A1A" w:rsidRPr="0019573F" w:rsidRDefault="00994A1A" w:rsidP="00994A1A">
            <w:pPr>
              <w:pStyle w:val="aff5"/>
              <w:widowControl w:val="0"/>
              <w:numPr>
                <w:ilvl w:val="1"/>
                <w:numId w:val="35"/>
              </w:numPr>
              <w:tabs>
                <w:tab w:val="left" w:pos="1560"/>
              </w:tabs>
              <w:ind w:left="0" w:firstLine="360"/>
              <w:jc w:val="both"/>
            </w:pPr>
            <w:r w:rsidRPr="0019573F">
              <w:t>Общие технические требования к поставляемой продукции.</w:t>
            </w:r>
          </w:p>
          <w:p w14:paraId="79334D9A" w14:textId="210A464C" w:rsidR="00994A1A" w:rsidRPr="0019573F" w:rsidRDefault="00994A1A" w:rsidP="00994A1A">
            <w:pPr>
              <w:pStyle w:val="aff5"/>
              <w:widowControl w:val="0"/>
              <w:numPr>
                <w:ilvl w:val="2"/>
                <w:numId w:val="35"/>
              </w:numPr>
              <w:tabs>
                <w:tab w:val="left" w:pos="1560"/>
              </w:tabs>
              <w:ind w:left="0" w:firstLine="360"/>
              <w:jc w:val="both"/>
            </w:pPr>
            <w:r w:rsidRPr="0019573F">
              <w:t>Продукция должна быть новой и ранее не использованной.</w:t>
            </w:r>
          </w:p>
          <w:p w14:paraId="4034F4DF" w14:textId="77777777" w:rsidR="00994A1A" w:rsidRPr="0019573F" w:rsidRDefault="00994A1A" w:rsidP="00994A1A">
            <w:pPr>
              <w:ind w:firstLine="360"/>
              <w:jc w:val="both"/>
              <w:rPr>
                <w:color w:val="000000"/>
                <w:sz w:val="24"/>
                <w:szCs w:val="24"/>
              </w:rPr>
            </w:pPr>
            <w:r w:rsidRPr="0019573F">
              <w:rPr>
                <w:color w:val="000000"/>
                <w:sz w:val="24"/>
                <w:szCs w:val="24"/>
              </w:rPr>
              <w:t>Перечень оборудования, марку, тип, технические параметры и производителя материалов необходимо письменно согласовать с СРЗАИ СП, без согласования приобретение не допускается (даже при наличии утвержденной рабочей документации).</w:t>
            </w:r>
          </w:p>
          <w:p w14:paraId="4AA2E674" w14:textId="77777777" w:rsidR="00994A1A" w:rsidRPr="0019573F" w:rsidRDefault="00994A1A" w:rsidP="00994A1A">
            <w:pPr>
              <w:ind w:firstLine="360"/>
              <w:jc w:val="both"/>
              <w:rPr>
                <w:sz w:val="24"/>
                <w:szCs w:val="24"/>
              </w:rPr>
            </w:pPr>
            <w:r w:rsidRPr="0019573F">
              <w:rPr>
                <w:color w:val="000000"/>
                <w:sz w:val="24"/>
                <w:szCs w:val="24"/>
              </w:rPr>
              <w:t>Контрольные кабели должны соответствовать требованиям, отраженным в Приложении №2 к данному техническому заданию.</w:t>
            </w:r>
          </w:p>
          <w:p w14:paraId="666FC901" w14:textId="14DD7D5A" w:rsidR="00994A1A" w:rsidRPr="0019573F" w:rsidRDefault="00994A1A" w:rsidP="00994A1A">
            <w:pPr>
              <w:pStyle w:val="aff5"/>
              <w:widowControl w:val="0"/>
              <w:numPr>
                <w:ilvl w:val="2"/>
                <w:numId w:val="35"/>
              </w:numPr>
              <w:tabs>
                <w:tab w:val="left" w:pos="1560"/>
              </w:tabs>
              <w:ind w:left="0" w:firstLine="360"/>
              <w:jc w:val="both"/>
            </w:pPr>
            <w:r w:rsidRPr="0019573F">
              <w:t>Требования к стандартизации и сертификации продукции.</w:t>
            </w:r>
          </w:p>
          <w:p w14:paraId="697F1589" w14:textId="77777777" w:rsidR="00994A1A" w:rsidRPr="0019573F" w:rsidRDefault="00994A1A" w:rsidP="00994A1A">
            <w:pPr>
              <w:pStyle w:val="aff5"/>
              <w:widowControl w:val="0"/>
              <w:tabs>
                <w:tab w:val="left" w:pos="1560"/>
              </w:tabs>
              <w:ind w:left="0" w:firstLine="360"/>
              <w:jc w:val="both"/>
            </w:pPr>
            <w:r w:rsidRPr="0019573F">
              <w:t>Поставляемая продукция должна соответствовать требованиям действующих на территории Российской федерации стандартов, ГОСТов и ТУ.</w:t>
            </w:r>
          </w:p>
          <w:p w14:paraId="4B6A115E" w14:textId="77777777" w:rsidR="00994A1A" w:rsidRPr="0019573F" w:rsidRDefault="00994A1A" w:rsidP="00994A1A">
            <w:pPr>
              <w:pStyle w:val="aff5"/>
              <w:widowControl w:val="0"/>
              <w:tabs>
                <w:tab w:val="left" w:pos="1560"/>
              </w:tabs>
              <w:ind w:left="0" w:firstLine="360"/>
              <w:jc w:val="both"/>
            </w:pPr>
            <w:r w:rsidRPr="0019573F">
              <w:t>Оборудование должно соответствовать требованиям «Правил устройства электроустановок» (действующие издания) и требованиям стандартов МЭК и ГОСТ, в том числе:</w:t>
            </w:r>
          </w:p>
          <w:p w14:paraId="3F2932DE" w14:textId="77777777" w:rsidR="00994A1A" w:rsidRPr="0019573F" w:rsidRDefault="00994A1A" w:rsidP="00994A1A">
            <w:pPr>
              <w:pStyle w:val="aff5"/>
              <w:widowControl w:val="0"/>
              <w:tabs>
                <w:tab w:val="left" w:pos="1560"/>
              </w:tabs>
              <w:ind w:left="0" w:firstLine="360"/>
              <w:jc w:val="both"/>
            </w:pPr>
            <w:r w:rsidRPr="0019573F">
              <w:t>–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      </w:r>
          </w:p>
          <w:p w14:paraId="2A9141D2" w14:textId="77777777" w:rsidR="00994A1A" w:rsidRPr="0019573F" w:rsidRDefault="00994A1A" w:rsidP="00994A1A">
            <w:pPr>
              <w:pStyle w:val="aff5"/>
              <w:widowControl w:val="0"/>
              <w:tabs>
                <w:tab w:val="left" w:pos="1560"/>
              </w:tabs>
              <w:ind w:left="0" w:firstLine="360"/>
              <w:jc w:val="both"/>
            </w:pPr>
            <w:r w:rsidRPr="0019573F">
              <w:t>– ГОСТ 15543.1-89 «Изделия электротехнические. Общие требования в части стойкости к климатическим внешним воздействующим факторам».</w:t>
            </w:r>
          </w:p>
          <w:p w14:paraId="2196E098" w14:textId="313216AF" w:rsidR="00994A1A" w:rsidRPr="0019573F" w:rsidRDefault="00994A1A" w:rsidP="00994A1A">
            <w:pPr>
              <w:pStyle w:val="aff5"/>
              <w:widowControl w:val="0"/>
              <w:numPr>
                <w:ilvl w:val="2"/>
                <w:numId w:val="35"/>
              </w:numPr>
              <w:tabs>
                <w:tab w:val="left" w:pos="1560"/>
              </w:tabs>
              <w:ind w:left="0" w:firstLine="360"/>
              <w:jc w:val="both"/>
            </w:pPr>
            <w:r w:rsidRPr="0019573F">
              <w:t xml:space="preserve">Состав технической и эксплуатационной документации. </w:t>
            </w:r>
          </w:p>
          <w:p w14:paraId="3432EFC0" w14:textId="77777777" w:rsidR="00994A1A" w:rsidRPr="0019573F" w:rsidRDefault="00994A1A" w:rsidP="00994A1A">
            <w:pPr>
              <w:ind w:firstLine="360"/>
              <w:jc w:val="both"/>
              <w:rPr>
                <w:sz w:val="24"/>
                <w:szCs w:val="24"/>
              </w:rPr>
            </w:pPr>
            <w:r w:rsidRPr="0019573F">
              <w:rPr>
                <w:sz w:val="24"/>
                <w:szCs w:val="24"/>
              </w:rPr>
              <w:lastRenderedPageBreak/>
              <w:t>Поставляемая Подрядчиком продукция должна сопровождаться технической документацией (технический паспорт завода–изготовителя, руководство по эксплуатации, инструкция по эксплуатации и монтажу, протоколы испытаний, свидетельства о поверке и т.п.) на русском языке, подготовленной в соответствии с ГОСТ 34.003-90, ГОСТ 34.201-2020, ГОСТ 27300-87, ГОСТ 2.601-2013, и подтверждаться сертификатами качества, сертификатами соответствия, сертификатами безопасности, пожарными сертификатами, гарантийными свидетельствами заводов-изготовителей.</w:t>
            </w:r>
          </w:p>
          <w:p w14:paraId="21246BFF" w14:textId="77777777" w:rsidR="00994A1A" w:rsidRPr="0019573F" w:rsidRDefault="00994A1A" w:rsidP="00994A1A">
            <w:pPr>
              <w:ind w:firstLine="360"/>
              <w:jc w:val="both"/>
              <w:rPr>
                <w:sz w:val="24"/>
                <w:szCs w:val="24"/>
              </w:rPr>
            </w:pPr>
            <w:r w:rsidRPr="0019573F">
              <w:rPr>
                <w:sz w:val="24"/>
                <w:szCs w:val="24"/>
              </w:rPr>
              <w:t>Надлежаще заверенные копии этих сертификатов, технических паспортов и результатов испытаний должны быть предоставлены Заказчику до закупки требуемых оборудования, конструкций и материалов.</w:t>
            </w:r>
          </w:p>
          <w:p w14:paraId="0D4FE7E9" w14:textId="23032266" w:rsidR="00994A1A" w:rsidRPr="008F76C0" w:rsidRDefault="00994A1A" w:rsidP="00994A1A">
            <w:pPr>
              <w:pStyle w:val="aff5"/>
              <w:numPr>
                <w:ilvl w:val="2"/>
                <w:numId w:val="35"/>
              </w:numPr>
              <w:ind w:left="0" w:firstLine="360"/>
              <w:jc w:val="both"/>
            </w:pPr>
            <w:r w:rsidRPr="008F76C0">
              <w:t xml:space="preserve">При использовании аналогичных (эквивалентных) материалов, (изделий, материалов, комплектующих и оборудования) они должны соответствовать или превосходить технические и функциональные требования и характеристики. </w:t>
            </w:r>
          </w:p>
          <w:p w14:paraId="4D809A0E" w14:textId="77777777" w:rsidR="00994A1A" w:rsidRPr="0019573F" w:rsidRDefault="00994A1A" w:rsidP="00994A1A">
            <w:pPr>
              <w:pStyle w:val="aff5"/>
              <w:widowControl w:val="0"/>
              <w:tabs>
                <w:tab w:val="left" w:pos="1560"/>
              </w:tabs>
              <w:ind w:left="0" w:firstLine="360"/>
              <w:jc w:val="both"/>
            </w:pPr>
            <w:r w:rsidRPr="0019573F">
              <w:t>Замена используемых строительных и отделочных материалов, конструкций, цветовой гаммы на эквивалент, подлежит согласованию с Заказчиком в письменном виде.</w:t>
            </w:r>
          </w:p>
          <w:p w14:paraId="59A2DEB4" w14:textId="5BCC2268" w:rsidR="00994A1A" w:rsidRPr="0019573F" w:rsidRDefault="00994A1A" w:rsidP="00994A1A">
            <w:pPr>
              <w:pStyle w:val="aff5"/>
              <w:widowControl w:val="0"/>
              <w:numPr>
                <w:ilvl w:val="2"/>
                <w:numId w:val="35"/>
              </w:numPr>
              <w:tabs>
                <w:tab w:val="left" w:pos="1560"/>
              </w:tabs>
              <w:ind w:left="0" w:firstLine="360"/>
              <w:jc w:val="both"/>
            </w:pPr>
            <w:r w:rsidRPr="0019573F">
              <w:t>Требования к надежности и живучести оборудования.</w:t>
            </w:r>
          </w:p>
          <w:p w14:paraId="58469481" w14:textId="15FA387F" w:rsidR="00994A1A" w:rsidRPr="0019573F" w:rsidRDefault="00994A1A" w:rsidP="00994A1A">
            <w:pPr>
              <w:pStyle w:val="aff5"/>
              <w:widowControl w:val="0"/>
              <w:tabs>
                <w:tab w:val="left" w:pos="1560"/>
              </w:tabs>
              <w:ind w:left="0" w:firstLine="360"/>
              <w:jc w:val="both"/>
            </w:pPr>
            <w:r w:rsidRPr="0019573F">
              <w:t xml:space="preserve"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 в соответствии с требованиями Инструкций, указанных в п. </w:t>
            </w:r>
            <w:r>
              <w:t>1</w:t>
            </w:r>
            <w:r w:rsidRPr="0019573F">
              <w:t>.</w:t>
            </w:r>
            <w:r>
              <w:t>4</w:t>
            </w:r>
            <w:r w:rsidRPr="0019573F">
              <w:t>.2.) должен быть не менее 30 лет.</w:t>
            </w:r>
          </w:p>
          <w:p w14:paraId="26BBEF08" w14:textId="26D926FC" w:rsidR="00994A1A" w:rsidRPr="0019573F" w:rsidRDefault="00994A1A" w:rsidP="00994A1A">
            <w:pPr>
              <w:pStyle w:val="aff5"/>
              <w:widowControl w:val="0"/>
              <w:numPr>
                <w:ilvl w:val="2"/>
                <w:numId w:val="35"/>
              </w:numPr>
              <w:tabs>
                <w:tab w:val="left" w:pos="1560"/>
              </w:tabs>
              <w:ind w:left="0" w:firstLine="360"/>
              <w:jc w:val="both"/>
            </w:pPr>
            <w:r w:rsidRPr="0019573F">
              <w:t>Сроки и очередность поставки оборудования.</w:t>
            </w:r>
          </w:p>
          <w:p w14:paraId="12CDDB67" w14:textId="77777777" w:rsidR="00994A1A" w:rsidRPr="0019573F" w:rsidRDefault="00994A1A" w:rsidP="00994A1A">
            <w:pPr>
              <w:pStyle w:val="aff5"/>
              <w:widowControl w:val="0"/>
              <w:tabs>
                <w:tab w:val="left" w:pos="1560"/>
              </w:tabs>
              <w:ind w:left="0" w:firstLine="360"/>
              <w:jc w:val="both"/>
            </w:pPr>
            <w:r w:rsidRPr="0019573F">
              <w:t xml:space="preserve">Поставка оборудования и материалов должна быть выполнена согласно графику поставки оборудования и материалов, утвержденному Заказчиком и являющимся неотъемлемой частью договора на поставку и монтаж оборудования. Изменение сроков поставки оборудования возможно по согласованию с Заказчиком. </w:t>
            </w:r>
          </w:p>
          <w:p w14:paraId="7E66BB8E" w14:textId="50405246" w:rsidR="00994A1A" w:rsidRPr="0019573F" w:rsidRDefault="00994A1A" w:rsidP="00994A1A">
            <w:pPr>
              <w:pStyle w:val="aff5"/>
              <w:widowControl w:val="0"/>
              <w:numPr>
                <w:ilvl w:val="2"/>
                <w:numId w:val="35"/>
              </w:numPr>
              <w:tabs>
                <w:tab w:val="left" w:pos="1560"/>
              </w:tabs>
              <w:ind w:left="0" w:firstLine="360"/>
              <w:jc w:val="both"/>
            </w:pPr>
            <w:r w:rsidRPr="0019573F">
              <w:t>Правила приемки оборудования.</w:t>
            </w:r>
          </w:p>
          <w:p w14:paraId="46363F2E" w14:textId="77777777" w:rsidR="00994A1A" w:rsidRPr="0019573F" w:rsidRDefault="00994A1A" w:rsidP="00994A1A">
            <w:pPr>
              <w:pStyle w:val="aff5"/>
              <w:widowControl w:val="0"/>
              <w:tabs>
                <w:tab w:val="left" w:pos="1560"/>
              </w:tabs>
              <w:ind w:left="0" w:firstLine="360"/>
              <w:jc w:val="both"/>
            </w:pPr>
            <w:r w:rsidRPr="0019573F">
              <w:t>Все поставляемое оборудование проходит входной контроль, осуществляемый представителями Заказчика и ответственными представителями поставщика Подрядчика при получении оборудования на склад:</w:t>
            </w:r>
          </w:p>
          <w:p w14:paraId="2A22A6A6" w14:textId="77777777" w:rsidR="00994A1A" w:rsidRPr="0019573F" w:rsidRDefault="00994A1A" w:rsidP="00994A1A">
            <w:pPr>
              <w:pStyle w:val="aff5"/>
              <w:widowControl w:val="0"/>
              <w:shd w:val="clear" w:color="auto" w:fill="FFFFFF"/>
              <w:tabs>
                <w:tab w:val="left" w:pos="1560"/>
              </w:tabs>
              <w:autoSpaceDE w:val="0"/>
              <w:autoSpaceDN w:val="0"/>
              <w:ind w:left="0" w:firstLine="360"/>
              <w:jc w:val="both"/>
            </w:pPr>
            <w:r w:rsidRPr="0019573F">
              <w:t>– Приемка Товара по количеству производится в порядке, определенном «Инструкцией о порядке приемки продукции производственно-технического назначения и Товаров народного потребления по количеству», утвержденной постановлением Госарбитража при Совете Министров СССР от 15.06.65 года № П-6 с последующими изменениями и дополнениями.</w:t>
            </w:r>
          </w:p>
          <w:p w14:paraId="0E5FE71B" w14:textId="77777777" w:rsidR="00994A1A" w:rsidRPr="0019573F" w:rsidRDefault="00994A1A" w:rsidP="00994A1A">
            <w:pPr>
              <w:pStyle w:val="aff5"/>
              <w:widowControl w:val="0"/>
              <w:shd w:val="clear" w:color="auto" w:fill="FFFFFF"/>
              <w:tabs>
                <w:tab w:val="left" w:pos="1560"/>
              </w:tabs>
              <w:autoSpaceDE w:val="0"/>
              <w:autoSpaceDN w:val="0"/>
              <w:ind w:left="0" w:firstLine="336"/>
              <w:jc w:val="both"/>
            </w:pPr>
            <w:r w:rsidRPr="0019573F">
              <w:t xml:space="preserve">– Приемка Товара по качеству производится в порядке, определенном «Инструкцией о порядке приемки продукции производственно-технического назначения и Товаров народного потребления по качеству», утвержденной постановлением Госарбитража при Совете </w:t>
            </w:r>
            <w:r w:rsidRPr="0019573F">
              <w:lastRenderedPageBreak/>
              <w:t>Министров СССР от 25.04.66 года № П-7 с последующими изменениями и дополнениями.</w:t>
            </w:r>
          </w:p>
          <w:p w14:paraId="10319E26" w14:textId="77777777" w:rsidR="00994A1A" w:rsidRPr="0019573F" w:rsidRDefault="00994A1A" w:rsidP="00994A1A">
            <w:pPr>
              <w:pStyle w:val="aff5"/>
              <w:widowControl w:val="0"/>
              <w:tabs>
                <w:tab w:val="left" w:pos="1560"/>
              </w:tabs>
              <w:ind w:left="0" w:firstLine="336"/>
              <w:jc w:val="both"/>
            </w:pPr>
            <w:r w:rsidRPr="0019573F">
              <w:t>В случае выявления дефектов при приемке, монтаже, пуско-наладочных работах или в процессе эксплуатации в течение гарантийного срока, в том числе и скрытых, поставщик Подрядчика обязан своими силами и за свой счет заменить поставленную продукцию.</w:t>
            </w:r>
          </w:p>
          <w:p w14:paraId="42EEE861" w14:textId="77777777" w:rsidR="00994A1A" w:rsidRPr="0019573F" w:rsidRDefault="00994A1A" w:rsidP="00994A1A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6255BB7C" w14:textId="68AAEF7C" w:rsidR="00994A1A" w:rsidRPr="000C0A70" w:rsidRDefault="00994A1A" w:rsidP="00994A1A">
            <w:pPr>
              <w:jc w:val="both"/>
              <w:rPr>
                <w:i/>
                <w:sz w:val="24"/>
                <w:szCs w:val="24"/>
              </w:rPr>
            </w:pPr>
            <w:r w:rsidRPr="000C0A70">
              <w:rPr>
                <w:i/>
                <w:sz w:val="24"/>
                <w:szCs w:val="24"/>
              </w:rPr>
              <w:lastRenderedPageBreak/>
              <w:t>Согласие с требованием</w:t>
            </w:r>
          </w:p>
        </w:tc>
      </w:tr>
      <w:tr w:rsidR="00994A1A" w:rsidRPr="000C0A70" w14:paraId="2F5C9837" w14:textId="77777777" w:rsidTr="009A636D"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61810F86" w14:textId="77777777" w:rsidR="00994A1A" w:rsidRPr="00F15A80" w:rsidRDefault="00994A1A" w:rsidP="00994A1A">
            <w:pPr>
              <w:pStyle w:val="aff5"/>
              <w:numPr>
                <w:ilvl w:val="0"/>
                <w:numId w:val="34"/>
              </w:numPr>
              <w:spacing w:before="60" w:after="60"/>
              <w:jc w:val="both"/>
            </w:pPr>
          </w:p>
        </w:tc>
        <w:tc>
          <w:tcPr>
            <w:tcW w:w="3387" w:type="dxa"/>
            <w:shd w:val="clear" w:color="auto" w:fill="auto"/>
          </w:tcPr>
          <w:p w14:paraId="2F3D7227" w14:textId="56D11193" w:rsidR="00994A1A" w:rsidRPr="0019573F" w:rsidRDefault="00994A1A" w:rsidP="00994A1A">
            <w:pPr>
              <w:widowControl w:val="0"/>
              <w:rPr>
                <w:sz w:val="24"/>
                <w:szCs w:val="24"/>
              </w:rPr>
            </w:pPr>
            <w:r w:rsidRPr="00D52FA8">
              <w:rPr>
                <w:sz w:val="24"/>
                <w:szCs w:val="24"/>
              </w:rPr>
              <w:t>Правила контроля и приемки выполненных работ</w:t>
            </w:r>
          </w:p>
        </w:tc>
        <w:tc>
          <w:tcPr>
            <w:tcW w:w="9890" w:type="dxa"/>
            <w:shd w:val="clear" w:color="auto" w:fill="auto"/>
          </w:tcPr>
          <w:p w14:paraId="2AA2317E" w14:textId="77777777" w:rsidR="00994A1A" w:rsidRDefault="00994A1A" w:rsidP="00994A1A">
            <w:pPr>
              <w:pStyle w:val="aff5"/>
              <w:widowControl w:val="0"/>
              <w:numPr>
                <w:ilvl w:val="0"/>
                <w:numId w:val="26"/>
              </w:numPr>
              <w:tabs>
                <w:tab w:val="left" w:pos="1560"/>
              </w:tabs>
              <w:ind w:left="-89" w:firstLine="708"/>
              <w:jc w:val="both"/>
            </w:pPr>
            <w:r>
              <w:t>Контроль выполнения работ производится представителями Заказчика и/или лицом, осуществляющим технический надзор на строительной площадке, назначенными приказом по филиалу АО «ДРСК» «ХЭС». Контролируются: сроки выполнения работ, качество, объёмы, технология и номенклатура работ, обеспечение безопасных условий труда, сохранности оборудования, сооружений и устройств.</w:t>
            </w:r>
          </w:p>
          <w:p w14:paraId="2B517462" w14:textId="0B31F2AD" w:rsidR="00994A1A" w:rsidRDefault="00994A1A" w:rsidP="00994A1A">
            <w:pPr>
              <w:pStyle w:val="aff5"/>
              <w:widowControl w:val="0"/>
              <w:numPr>
                <w:ilvl w:val="0"/>
                <w:numId w:val="26"/>
              </w:numPr>
              <w:tabs>
                <w:tab w:val="left" w:pos="1560"/>
              </w:tabs>
              <w:ind w:left="-89" w:firstLine="708"/>
              <w:jc w:val="both"/>
            </w:pPr>
            <w:r>
              <w:t>Представителям Заказчика должен быть обеспечен беспрепятственный доступ на строительную площадку в течение всего периода производства работ. Указания технического надзора Заказчика являются обязательными и подлежат беспрекословному выполнению.</w:t>
            </w:r>
          </w:p>
          <w:p w14:paraId="6EEAA39F" w14:textId="1C3E9A91" w:rsidR="00994A1A" w:rsidRDefault="00994A1A" w:rsidP="00994A1A">
            <w:pPr>
              <w:pStyle w:val="aff5"/>
              <w:widowControl w:val="0"/>
              <w:numPr>
                <w:ilvl w:val="0"/>
                <w:numId w:val="26"/>
              </w:numPr>
              <w:tabs>
                <w:tab w:val="left" w:pos="1560"/>
              </w:tabs>
              <w:ind w:left="-89" w:firstLine="708"/>
              <w:jc w:val="both"/>
            </w:pPr>
            <w:r>
              <w:t>При нарушении технологии производства работ, отступлений от проекта, ППР, требований ТУ, применении материалов, не соответствующих ГОСТам и ТУ, работы прекращаются по указанию лица, осуществляющего технический надзор, и устанавливается срок устранения нарушения.</w:t>
            </w:r>
          </w:p>
          <w:p w14:paraId="3A940AAA" w14:textId="174E715C" w:rsidR="00994A1A" w:rsidRDefault="00994A1A" w:rsidP="00994A1A">
            <w:pPr>
              <w:pStyle w:val="aff5"/>
              <w:widowControl w:val="0"/>
              <w:numPr>
                <w:ilvl w:val="0"/>
                <w:numId w:val="26"/>
              </w:numPr>
              <w:tabs>
                <w:tab w:val="left" w:pos="1560"/>
              </w:tabs>
              <w:ind w:left="-89" w:firstLine="708"/>
              <w:jc w:val="both"/>
            </w:pPr>
            <w:r>
              <w:t>Приемка выполненных работ осуществляется Заказчиком в соответствии с согласованным календарным графиком выполнения работ на объекте на основании представленных Подрядчиком актов выполненных работ по форме КС-2 и справок о стоимости выполненных работ и затрат по форме КС-3, утвержденных постановлением Госкомстата России от 11 ноября 1999 г. № 100.</w:t>
            </w:r>
          </w:p>
          <w:p w14:paraId="5C69F7FE" w14:textId="77777777" w:rsidR="00994A1A" w:rsidRDefault="00994A1A" w:rsidP="00994A1A">
            <w:pPr>
              <w:pStyle w:val="aff5"/>
              <w:widowControl w:val="0"/>
              <w:tabs>
                <w:tab w:val="left" w:pos="1560"/>
              </w:tabs>
              <w:ind w:left="-89" w:firstLine="708"/>
              <w:jc w:val="both"/>
            </w:pPr>
            <w:r>
              <w:t>К актам выполненных работ подрядной организацией прилагается комплект исполнительно-технической документации на предъявленные к приемке работы (акты на скрытые работы, исполнительные схемы, паспорта на оборудование и конструкции, сертификаты соответствия на материалы и т.п.) и фотоотчёт, подтверждающий фактическое исполнение по представленным для приемки актам выполненных работ (форма КС-2).</w:t>
            </w:r>
          </w:p>
          <w:p w14:paraId="685BBC1D" w14:textId="77777777" w:rsidR="00994A1A" w:rsidRDefault="00994A1A" w:rsidP="00994A1A">
            <w:pPr>
              <w:pStyle w:val="aff5"/>
              <w:widowControl w:val="0"/>
              <w:tabs>
                <w:tab w:val="left" w:pos="1560"/>
              </w:tabs>
              <w:ind w:left="-89" w:firstLine="708"/>
              <w:jc w:val="both"/>
            </w:pPr>
            <w:r>
              <w:t xml:space="preserve">Приемка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актами освидетельствования скрытых работ.   </w:t>
            </w:r>
          </w:p>
          <w:p w14:paraId="224C9382" w14:textId="79C0A7B2" w:rsidR="00994A1A" w:rsidRDefault="00994A1A" w:rsidP="00994A1A">
            <w:pPr>
              <w:pStyle w:val="aff5"/>
              <w:widowControl w:val="0"/>
              <w:numPr>
                <w:ilvl w:val="0"/>
                <w:numId w:val="26"/>
              </w:numPr>
              <w:tabs>
                <w:tab w:val="left" w:pos="1560"/>
              </w:tabs>
              <w:ind w:left="-89" w:firstLine="708"/>
              <w:jc w:val="both"/>
            </w:pPr>
            <w:r>
              <w:t>Приемка законченного строительством (реконструкцией) объекта осуществляется назначаемой Заказчиком приемочной комиссией в течение 10 дней с момента письменного уведомления Подрядчика о готовности объекта и оформляется «Актом приемки законченного строительством объекта» (КС-11, КС-14).</w:t>
            </w:r>
          </w:p>
          <w:p w14:paraId="6EC39613" w14:textId="77777777" w:rsidR="00994A1A" w:rsidRDefault="00994A1A" w:rsidP="00994A1A">
            <w:pPr>
              <w:pStyle w:val="aff5"/>
              <w:widowControl w:val="0"/>
              <w:tabs>
                <w:tab w:val="left" w:pos="1560"/>
              </w:tabs>
              <w:ind w:left="-89" w:firstLine="708"/>
              <w:jc w:val="both"/>
            </w:pPr>
            <w:r>
              <w:t>Подрядчик при предъявлении законченного строительством объекта приемочной комиссии предоставляет оформленный надлежащим образом полный пакет исполнительно-</w:t>
            </w:r>
            <w:r>
              <w:lastRenderedPageBreak/>
              <w:t>технической документации в составе:</w:t>
            </w:r>
          </w:p>
          <w:p w14:paraId="60614B6A" w14:textId="77777777" w:rsidR="00994A1A" w:rsidRDefault="00994A1A" w:rsidP="00994A1A">
            <w:pPr>
              <w:pStyle w:val="aff5"/>
              <w:widowControl w:val="0"/>
              <w:tabs>
                <w:tab w:val="left" w:pos="1560"/>
              </w:tabs>
              <w:ind w:left="-89" w:firstLine="708"/>
              <w:jc w:val="both"/>
            </w:pPr>
            <w:r>
              <w:t>– комплект рабочей документации на проведение работ, предусмотренный Договором подряда, с надписями о соответствии выполненных работ этой документации или внесенными в них изменениями, и подписями (заверенными печатью подрядной организации), сделанными лицами, ответственными за производство работ;</w:t>
            </w:r>
          </w:p>
          <w:p w14:paraId="0F970CBC" w14:textId="77777777" w:rsidR="00994A1A" w:rsidRDefault="00994A1A" w:rsidP="00994A1A">
            <w:pPr>
              <w:pStyle w:val="aff5"/>
              <w:widowControl w:val="0"/>
              <w:tabs>
                <w:tab w:val="left" w:pos="1560"/>
              </w:tabs>
              <w:ind w:left="-89" w:firstLine="708"/>
              <w:jc w:val="both"/>
            </w:pPr>
            <w:r>
              <w:t>– технические условия, инструкции, сертификаты, технические паспорта и другие документы, удостоверяющие качество оборудования, материалов, конструкций и деталей, примененных при производстве работ;</w:t>
            </w:r>
          </w:p>
          <w:p w14:paraId="30D03900" w14:textId="77777777" w:rsidR="00994A1A" w:rsidRDefault="00994A1A" w:rsidP="00994A1A">
            <w:pPr>
              <w:pStyle w:val="aff5"/>
              <w:widowControl w:val="0"/>
              <w:tabs>
                <w:tab w:val="left" w:pos="1560"/>
              </w:tabs>
              <w:ind w:left="-89" w:firstLine="708"/>
              <w:jc w:val="both"/>
            </w:pPr>
            <w:r>
              <w:t>– акты об освидетельствовании скрытых работ и акты о промежуточной приемке отдельных ответственных конструкций; акты об индивидуальных и комплексных испытаниях смонтированного оборудования;</w:t>
            </w:r>
          </w:p>
          <w:p w14:paraId="3F279163" w14:textId="77777777" w:rsidR="00994A1A" w:rsidRDefault="00994A1A" w:rsidP="00994A1A">
            <w:pPr>
              <w:pStyle w:val="aff5"/>
              <w:widowControl w:val="0"/>
              <w:tabs>
                <w:tab w:val="left" w:pos="1560"/>
              </w:tabs>
              <w:ind w:left="-89" w:firstLine="708"/>
              <w:jc w:val="both"/>
            </w:pPr>
            <w:r>
              <w:t>– общий журнал работ, исполнительные съемки, другая документация, предусмотренная нормативными документами.</w:t>
            </w:r>
          </w:p>
          <w:p w14:paraId="6C015B61" w14:textId="77777777" w:rsidR="00994A1A" w:rsidRDefault="00994A1A" w:rsidP="00994A1A">
            <w:pPr>
              <w:pStyle w:val="aff5"/>
              <w:widowControl w:val="0"/>
              <w:tabs>
                <w:tab w:val="left" w:pos="1560"/>
              </w:tabs>
              <w:ind w:left="-89" w:firstLine="708"/>
              <w:jc w:val="both"/>
            </w:pPr>
            <w:r>
              <w:t xml:space="preserve"> Обязательства подрядной организацией считаются выполненными после предоставления Заказчику полного пакета исполнительно-технической документации, предусмотренной действующими нормами.</w:t>
            </w:r>
          </w:p>
          <w:p w14:paraId="05B46D6F" w14:textId="77777777" w:rsidR="00994A1A" w:rsidRDefault="00994A1A" w:rsidP="00994A1A">
            <w:pPr>
              <w:pStyle w:val="aff5"/>
              <w:widowControl w:val="0"/>
              <w:numPr>
                <w:ilvl w:val="0"/>
                <w:numId w:val="26"/>
              </w:numPr>
              <w:tabs>
                <w:tab w:val="left" w:pos="1560"/>
              </w:tabs>
              <w:ind w:left="-89" w:firstLine="708"/>
              <w:jc w:val="both"/>
            </w:pPr>
            <w:r>
              <w:t>Приемка устройств РЗА производится представителем СРЗАИ СП с участием представителя подрядной организации, проводившего работы в цепях РЗА. При проведении приемки проверка устройств РЗА, проверка срабатывания дискретных сигналов, проверка срабатывания аналоговых сигналов, проверка взаимодействия с другими устройствами РЗА и коммутационными аппаратами производится представителем подрядной организации</w:t>
            </w:r>
          </w:p>
          <w:p w14:paraId="4F71AE85" w14:textId="77777777" w:rsidR="00994A1A" w:rsidRDefault="00994A1A" w:rsidP="00994A1A">
            <w:pPr>
              <w:pStyle w:val="aff5"/>
              <w:widowControl w:val="0"/>
              <w:numPr>
                <w:ilvl w:val="0"/>
                <w:numId w:val="26"/>
              </w:numPr>
              <w:tabs>
                <w:tab w:val="left" w:pos="1560"/>
              </w:tabs>
              <w:ind w:left="-89" w:firstLine="708"/>
              <w:jc w:val="both"/>
            </w:pPr>
            <w:r>
              <w:t xml:space="preserve"> Подрядная организация за два рабочих дня до выполнения работ по приемки устройств РЗА должна предоставить в СРЗАИ СП паспорта, комплект внутренней логики микропроцессорных терминалов, исполнительные схемы и протоколы наладки РЗА.</w:t>
            </w:r>
          </w:p>
          <w:p w14:paraId="69D7E7A4" w14:textId="479237C0" w:rsidR="00994A1A" w:rsidRDefault="00994A1A" w:rsidP="00994A1A">
            <w:pPr>
              <w:pStyle w:val="aff5"/>
              <w:widowControl w:val="0"/>
              <w:numPr>
                <w:ilvl w:val="0"/>
                <w:numId w:val="26"/>
              </w:numPr>
              <w:tabs>
                <w:tab w:val="left" w:pos="1560"/>
              </w:tabs>
              <w:ind w:left="-89" w:firstLine="708"/>
              <w:jc w:val="both"/>
            </w:pPr>
            <w:r>
              <w:t>Подрядная организация по окончанию работ должна предоставить в СРЗАИ СП оригиналы протоколов проверки РЗА в заданном объеме, исполнительную документацию в полном объеме, протоколы проверки устройств РЗА рабочим током и напряжением, акт выполненных работ (форма КС-2), сделать запись о выполненных работах в паспорте-протоколе на устройства РЗА, внести изменения в исполнительные схемы.</w:t>
            </w:r>
          </w:p>
          <w:p w14:paraId="63512047" w14:textId="1ADE62C3" w:rsidR="00994A1A" w:rsidRPr="0019573F" w:rsidRDefault="00994A1A" w:rsidP="00994A1A">
            <w:pPr>
              <w:pStyle w:val="aff5"/>
              <w:widowControl w:val="0"/>
              <w:tabs>
                <w:tab w:val="left" w:pos="1560"/>
              </w:tabs>
              <w:ind w:left="-89" w:firstLine="708"/>
              <w:jc w:val="both"/>
            </w:pPr>
            <w:r>
              <w:t>При выполнении проверок и испытаний устанавливаемого оборудования не на объекте монтажа подрядная организация обязана предоставить протоколы этих работ в соответствующие службы до установки на Объекте (подстанции).</w:t>
            </w:r>
          </w:p>
        </w:tc>
        <w:tc>
          <w:tcPr>
            <w:tcW w:w="1133" w:type="dxa"/>
            <w:shd w:val="clear" w:color="auto" w:fill="auto"/>
          </w:tcPr>
          <w:p w14:paraId="3A502307" w14:textId="77777777" w:rsidR="00994A1A" w:rsidRPr="000C0A70" w:rsidRDefault="00994A1A" w:rsidP="00994A1A">
            <w:pPr>
              <w:jc w:val="both"/>
              <w:rPr>
                <w:i/>
                <w:sz w:val="24"/>
                <w:szCs w:val="24"/>
              </w:rPr>
            </w:pPr>
          </w:p>
        </w:tc>
      </w:tr>
    </w:tbl>
    <w:p w14:paraId="7A29CD07" w14:textId="438D3952" w:rsidR="00813847" w:rsidRPr="000C0A70" w:rsidRDefault="00813847" w:rsidP="002D45C4">
      <w:pPr>
        <w:jc w:val="both"/>
        <w:rPr>
          <w:b/>
          <w:i/>
          <w:sz w:val="24"/>
          <w:szCs w:val="24"/>
        </w:rPr>
        <w:sectPr w:rsidR="00813847" w:rsidRPr="000C0A70" w:rsidSect="009D2484">
          <w:pgSz w:w="16838" w:h="11906" w:orient="landscape" w:code="9"/>
          <w:pgMar w:top="851" w:right="567" w:bottom="851" w:left="992" w:header="680" w:footer="737" w:gutter="0"/>
          <w:cols w:space="708"/>
          <w:titlePg/>
          <w:docGrid w:linePitch="381"/>
        </w:sectPr>
      </w:pPr>
    </w:p>
    <w:p w14:paraId="14FF4C3D" w14:textId="77777777" w:rsidR="00DB2B52" w:rsidRPr="00DB2B52" w:rsidRDefault="00DB2B52" w:rsidP="00C20AA6">
      <w:pPr>
        <w:pStyle w:val="aff5"/>
        <w:widowControl w:val="0"/>
        <w:numPr>
          <w:ilvl w:val="0"/>
          <w:numId w:val="39"/>
        </w:numPr>
        <w:suppressAutoHyphens/>
        <w:spacing w:after="120"/>
        <w:ind w:left="0" w:firstLine="426"/>
        <w:contextualSpacing w:val="0"/>
        <w:jc w:val="both"/>
        <w:rPr>
          <w:b/>
        </w:rPr>
      </w:pPr>
      <w:bookmarkStart w:id="24" w:name="_Toc126307932"/>
      <w:bookmarkStart w:id="25" w:name="_Toc46743519"/>
      <w:bookmarkStart w:id="26" w:name="_Toc51339699"/>
      <w:r w:rsidRPr="00DB2B52">
        <w:rPr>
          <w:b/>
          <w:bCs/>
        </w:rPr>
        <w:lastRenderedPageBreak/>
        <w:t>Требования к документации по ценообразованию на этапе закупки</w:t>
      </w:r>
      <w:bookmarkEnd w:id="24"/>
    </w:p>
    <w:p w14:paraId="211C7057" w14:textId="77777777" w:rsidR="00DB2B52" w:rsidRPr="00DB2B52" w:rsidRDefault="00DB2B52" w:rsidP="00C20AA6">
      <w:pPr>
        <w:pStyle w:val="aff5"/>
        <w:widowControl w:val="0"/>
        <w:numPr>
          <w:ilvl w:val="1"/>
          <w:numId w:val="39"/>
        </w:numPr>
        <w:suppressAutoHyphens/>
        <w:ind w:left="0" w:firstLine="426"/>
        <w:contextualSpacing w:val="0"/>
        <w:jc w:val="both"/>
      </w:pPr>
      <w:r w:rsidRPr="00DB2B52">
        <w:t>В обоснование стоимости своей заявки Участник предоставляет Коммерческое предложение по форме, приведенной в Документации о закупке.</w:t>
      </w:r>
    </w:p>
    <w:p w14:paraId="5B0E8B93" w14:textId="77777777" w:rsidR="00DB2B52" w:rsidRPr="00DB2B52" w:rsidRDefault="00DB2B52" w:rsidP="00C20AA6">
      <w:pPr>
        <w:pStyle w:val="aff5"/>
        <w:widowControl w:val="0"/>
        <w:numPr>
          <w:ilvl w:val="1"/>
          <w:numId w:val="39"/>
        </w:numPr>
        <w:suppressAutoHyphens/>
        <w:ind w:left="0" w:firstLine="426"/>
        <w:contextualSpacing w:val="0"/>
        <w:jc w:val="both"/>
      </w:pPr>
      <w:r w:rsidRPr="00DB2B52">
        <w:t>Дополнительные документы по ценообразованию (сметная документация) в состав заявки Участника не включаются.</w:t>
      </w:r>
    </w:p>
    <w:p w14:paraId="580D7BAA" w14:textId="77777777" w:rsidR="00DB2B52" w:rsidRPr="00DB2B52" w:rsidRDefault="00DB2B52" w:rsidP="00C20AA6">
      <w:pPr>
        <w:pStyle w:val="aff5"/>
        <w:ind w:left="0" w:firstLine="426"/>
        <w:jc w:val="both"/>
      </w:pPr>
    </w:p>
    <w:p w14:paraId="45ABFFE3" w14:textId="77777777" w:rsidR="009F33AC" w:rsidRPr="009F33AC" w:rsidRDefault="00DB2B52" w:rsidP="00C20AA6">
      <w:pPr>
        <w:pStyle w:val="aff5"/>
        <w:widowControl w:val="0"/>
        <w:numPr>
          <w:ilvl w:val="0"/>
          <w:numId w:val="39"/>
        </w:numPr>
        <w:suppressAutoHyphens/>
        <w:spacing w:after="120"/>
        <w:ind w:left="0" w:firstLine="426"/>
        <w:contextualSpacing w:val="0"/>
        <w:jc w:val="both"/>
      </w:pPr>
      <w:bookmarkStart w:id="27" w:name="_Toc126307933"/>
      <w:r w:rsidRPr="00DB2B52">
        <w:rPr>
          <w:b/>
          <w:bCs/>
        </w:rPr>
        <w:t>Требования к документации по ценообразованию на этапе заключения (исполн</w:t>
      </w:r>
      <w:bookmarkStart w:id="28" w:name="_GoBack"/>
      <w:bookmarkEnd w:id="28"/>
      <w:r w:rsidRPr="00DB2B52">
        <w:rPr>
          <w:b/>
          <w:bCs/>
        </w:rPr>
        <w:t>ения) договора</w:t>
      </w:r>
      <w:bookmarkEnd w:id="27"/>
    </w:p>
    <w:p w14:paraId="7F7D34B3" w14:textId="77777777" w:rsidR="009F33AC" w:rsidRPr="009F33AC" w:rsidRDefault="00DB2B52" w:rsidP="00C20AA6">
      <w:pPr>
        <w:pStyle w:val="aff5"/>
        <w:widowControl w:val="0"/>
        <w:numPr>
          <w:ilvl w:val="1"/>
          <w:numId w:val="39"/>
        </w:numPr>
        <w:suppressAutoHyphens/>
        <w:spacing w:after="120"/>
        <w:ind w:left="0" w:firstLine="426"/>
        <w:contextualSpacing w:val="0"/>
        <w:jc w:val="both"/>
      </w:pPr>
      <w:r w:rsidRPr="009F33AC">
        <w:rPr>
          <w:b/>
        </w:rPr>
        <w:t>Требования к составлению сметной документации (при заключении договора):</w:t>
      </w:r>
    </w:p>
    <w:p w14:paraId="7140E84A" w14:textId="77777777" w:rsidR="00C20AA6" w:rsidRDefault="00DB2B52" w:rsidP="00C20AA6">
      <w:pPr>
        <w:pStyle w:val="aff5"/>
        <w:widowControl w:val="0"/>
        <w:numPr>
          <w:ilvl w:val="2"/>
          <w:numId w:val="39"/>
        </w:numPr>
        <w:suppressAutoHyphens/>
        <w:spacing w:after="120"/>
        <w:ind w:left="0" w:firstLine="426"/>
        <w:contextualSpacing w:val="0"/>
        <w:jc w:val="both"/>
      </w:pPr>
      <w:r w:rsidRPr="009F33AC">
        <w:t xml:space="preserve">Сметная документация разработана заказчиком в рамках определения начальной (максимальной) цены договора в соответствии с требованиями, указанными в приложении № </w:t>
      </w:r>
      <w:r w:rsidR="009F33AC" w:rsidRPr="009F33AC">
        <w:t>3</w:t>
      </w:r>
      <w:r w:rsidRPr="009F33AC">
        <w:t xml:space="preserve"> к настоящим Техническим требованиям, и включается в состав договора с применением понижающего коэффициента.  Понижающий коэффициент начисляется в локальных сметах единым индексом в итогах (после начисления лимитированных затрат в случае составления одной сметы).</w:t>
      </w:r>
    </w:p>
    <w:p w14:paraId="55ACBC5E" w14:textId="18D65328" w:rsidR="00DB2B52" w:rsidRPr="00C20AA6" w:rsidRDefault="00DB2B52" w:rsidP="00C20AA6">
      <w:pPr>
        <w:pStyle w:val="aff5"/>
        <w:widowControl w:val="0"/>
        <w:numPr>
          <w:ilvl w:val="2"/>
          <w:numId w:val="39"/>
        </w:numPr>
        <w:suppressAutoHyphens/>
        <w:spacing w:after="120"/>
        <w:ind w:left="0" w:firstLine="426"/>
        <w:contextualSpacing w:val="0"/>
        <w:jc w:val="both"/>
      </w:pPr>
      <w:r w:rsidRPr="00C20AA6">
        <w:t>Порядок расчета коэффициента:</w:t>
      </w:r>
    </w:p>
    <w:p w14:paraId="5EC33E3C" w14:textId="77777777" w:rsidR="00DB2B52" w:rsidRPr="00DB2B52" w:rsidRDefault="00DB2B52" w:rsidP="00C20AA6">
      <w:pPr>
        <w:pStyle w:val="aff5"/>
        <w:ind w:left="0" w:firstLine="426"/>
        <w:jc w:val="both"/>
        <w:rPr>
          <w:i/>
        </w:rPr>
      </w:pPr>
      <w:r w:rsidRPr="00DB2B52">
        <w:rPr>
          <w:i/>
        </w:rPr>
        <w:t>Размер понижающего коэффициента определяется по формуле:</w:t>
      </w:r>
    </w:p>
    <w:p w14:paraId="033766B5" w14:textId="77777777" w:rsidR="00DB2B52" w:rsidRPr="00DB2B52" w:rsidRDefault="00DB2B52" w:rsidP="00C20AA6">
      <w:pPr>
        <w:pStyle w:val="aff5"/>
        <w:ind w:left="0" w:firstLine="426"/>
        <w:jc w:val="both"/>
        <w:rPr>
          <w:i/>
        </w:rPr>
      </w:pPr>
      <m:oMath>
        <m:r>
          <w:rPr>
            <w:rFonts w:ascii="Cambria Math" w:hAnsi="Cambria Math"/>
            <w:lang w:val="en-US"/>
          </w:rPr>
          <m:t>k</m:t>
        </m:r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</w:rPr>
              <m:t>P</m:t>
            </m:r>
          </m:num>
          <m:den>
            <m:r>
              <w:rPr>
                <w:rFonts w:ascii="Cambria Math" w:hAnsi="Cambria Math"/>
                <w:lang w:val="en-US"/>
              </w:rPr>
              <m:t>N</m:t>
            </m:r>
          </m:den>
        </m:f>
      </m:oMath>
      <w:r w:rsidRPr="00DB2B52">
        <w:rPr>
          <w:i/>
        </w:rPr>
        <w:t>,</w:t>
      </w:r>
    </w:p>
    <w:p w14:paraId="7F6BD83C" w14:textId="77777777" w:rsidR="00DB2B52" w:rsidRPr="00DB2B52" w:rsidRDefault="00DB2B52" w:rsidP="00C20AA6">
      <w:pPr>
        <w:pStyle w:val="aff5"/>
        <w:ind w:left="0" w:firstLine="426"/>
        <w:jc w:val="both"/>
        <w:rPr>
          <w:i/>
        </w:rPr>
      </w:pPr>
      <w:r w:rsidRPr="00DB2B52">
        <w:rPr>
          <w:i/>
        </w:rPr>
        <w:t>где</w:t>
      </w:r>
      <w:r w:rsidRPr="00DB2B52">
        <w:rPr>
          <w:i/>
          <w:lang w:val="en-US"/>
        </w:rPr>
        <w:t> </w:t>
      </w:r>
      <w:r w:rsidRPr="00DB2B52">
        <w:rPr>
          <w:i/>
        </w:rPr>
        <w:t>P</w:t>
      </w:r>
      <w:r w:rsidRPr="00DB2B52">
        <w:rPr>
          <w:i/>
          <w:lang w:val="en-US"/>
        </w:rPr>
        <w:t> </w:t>
      </w:r>
      <w:r w:rsidRPr="00DB2B52">
        <w:rPr>
          <w:i/>
        </w:rPr>
        <w:t>–</w:t>
      </w:r>
      <w:r w:rsidRPr="00DB2B52">
        <w:rPr>
          <w:i/>
          <w:lang w:val="en-US"/>
        </w:rPr>
        <w:t> </w:t>
      </w:r>
      <w:r w:rsidRPr="00DB2B52">
        <w:rPr>
          <w:i/>
        </w:rPr>
        <w:t>стоимость предложения Победителя;</w:t>
      </w:r>
    </w:p>
    <w:p w14:paraId="675375A0" w14:textId="77777777" w:rsidR="00DB2B52" w:rsidRPr="00DB2B52" w:rsidRDefault="00DB2B52" w:rsidP="00C20AA6">
      <w:pPr>
        <w:pStyle w:val="aff5"/>
        <w:ind w:left="0" w:firstLine="426"/>
        <w:jc w:val="both"/>
        <w:rPr>
          <w:i/>
        </w:rPr>
      </w:pPr>
      <w:r w:rsidRPr="00DB2B52">
        <w:rPr>
          <w:i/>
        </w:rPr>
        <w:t>N</w:t>
      </w:r>
      <w:r w:rsidRPr="00DB2B52">
        <w:rPr>
          <w:i/>
          <w:lang w:val="en-US"/>
        </w:rPr>
        <w:t> </w:t>
      </w:r>
      <w:r w:rsidRPr="00DB2B52">
        <w:rPr>
          <w:i/>
        </w:rPr>
        <w:t>– начальная (максимальная) цена договора (цена лота), определенная в соответствии со сметной документацией Заказчика, представленной в составе Документации о закупке</w:t>
      </w:r>
    </w:p>
    <w:p w14:paraId="07D46766" w14:textId="77777777" w:rsidR="00DB2B52" w:rsidRPr="00DB2B52" w:rsidRDefault="00DB2B52" w:rsidP="00C20AA6">
      <w:pPr>
        <w:pStyle w:val="aff5"/>
        <w:ind w:left="0" w:firstLine="426"/>
        <w:jc w:val="both"/>
        <w:rPr>
          <w:i/>
        </w:rPr>
      </w:pPr>
      <w:r w:rsidRPr="00DB2B52">
        <w:rPr>
          <w:i/>
        </w:rPr>
        <w:t>k</w:t>
      </w:r>
      <w:r w:rsidRPr="00DB2B52">
        <w:rPr>
          <w:i/>
          <w:lang w:val="en-US"/>
        </w:rPr>
        <w:t> </w:t>
      </w:r>
      <w:r w:rsidRPr="00DB2B52">
        <w:rPr>
          <w:i/>
        </w:rPr>
        <w:t>–  понижающий коэффициент, определяемый в соответствии с результатами закупочной процедуры, величину данного коэффициента рекомендуется учитывать с округлением до 7 (семи) знаков после запятой.</w:t>
      </w:r>
    </w:p>
    <w:p w14:paraId="670FAE3B" w14:textId="77777777" w:rsidR="00C20AA6" w:rsidRDefault="00DB2B52" w:rsidP="00C20AA6">
      <w:pPr>
        <w:pStyle w:val="aff5"/>
        <w:widowControl w:val="0"/>
        <w:numPr>
          <w:ilvl w:val="2"/>
          <w:numId w:val="39"/>
        </w:numPr>
        <w:suppressAutoHyphens/>
        <w:spacing w:after="120"/>
        <w:ind w:left="0" w:firstLine="426"/>
        <w:contextualSpacing w:val="0"/>
        <w:jc w:val="both"/>
      </w:pPr>
      <w:r w:rsidRPr="00C20AA6">
        <w:t>Внесение изменений в сметную документацию заказчика, кроме применения понижающего коэффициента в соответствии с п.4.1.1, не допускается.</w:t>
      </w:r>
    </w:p>
    <w:p w14:paraId="6D385EE8" w14:textId="17AD1BC9" w:rsidR="00DB2B52" w:rsidRPr="00C20AA6" w:rsidRDefault="00DB2B52" w:rsidP="00C20AA6">
      <w:pPr>
        <w:pStyle w:val="aff5"/>
        <w:widowControl w:val="0"/>
        <w:numPr>
          <w:ilvl w:val="2"/>
          <w:numId w:val="39"/>
        </w:numPr>
        <w:suppressAutoHyphens/>
        <w:spacing w:after="120"/>
        <w:ind w:left="0" w:firstLine="426"/>
        <w:contextualSpacing w:val="0"/>
        <w:jc w:val="both"/>
      </w:pPr>
      <w:r w:rsidRPr="00C20AA6">
        <w:t>В сметной документации предусмотрен резерв средств на непредвиденные работы и затраты в размере 1,5 %.</w:t>
      </w:r>
    </w:p>
    <w:p w14:paraId="031AF838" w14:textId="77777777" w:rsidR="003E5525" w:rsidRPr="00DB2B52" w:rsidRDefault="003E5525" w:rsidP="009F33AC">
      <w:pPr>
        <w:ind w:firstLine="426"/>
        <w:jc w:val="both"/>
        <w:rPr>
          <w:rFonts w:eastAsia="Calibri"/>
          <w:iCs/>
          <w:sz w:val="24"/>
          <w:szCs w:val="24"/>
          <w:lang w:eastAsia="x-none"/>
        </w:rPr>
      </w:pPr>
    </w:p>
    <w:p w14:paraId="07CD9274" w14:textId="00547119" w:rsidR="00815B5E" w:rsidRPr="00DB2B52" w:rsidRDefault="00C01756" w:rsidP="009F33AC">
      <w:pPr>
        <w:pStyle w:val="1"/>
        <w:numPr>
          <w:ilvl w:val="0"/>
          <w:numId w:val="40"/>
        </w:numPr>
        <w:ind w:left="0" w:firstLine="426"/>
        <w:jc w:val="both"/>
        <w:rPr>
          <w:caps/>
        </w:rPr>
      </w:pPr>
      <w:bookmarkStart w:id="29" w:name="_Toc54646413"/>
      <w:r w:rsidRPr="000C0A70">
        <w:t>Приложения</w:t>
      </w:r>
      <w:bookmarkEnd w:id="25"/>
      <w:bookmarkEnd w:id="26"/>
      <w:bookmarkEnd w:id="29"/>
    </w:p>
    <w:p w14:paraId="7B9A528A" w14:textId="32EB5BC8" w:rsidR="008F76C0" w:rsidRPr="008F76C0" w:rsidRDefault="008F76C0" w:rsidP="009F33AC">
      <w:pPr>
        <w:pStyle w:val="aff5"/>
        <w:numPr>
          <w:ilvl w:val="0"/>
          <w:numId w:val="37"/>
        </w:numPr>
        <w:ind w:left="0" w:firstLine="426"/>
        <w:rPr>
          <w:i/>
        </w:rPr>
      </w:pPr>
      <w:r w:rsidRPr="008F76C0">
        <w:rPr>
          <w:i/>
        </w:rPr>
        <w:t xml:space="preserve">Техническое задание на разработку рабочей документации </w:t>
      </w:r>
    </w:p>
    <w:p w14:paraId="458A16FB" w14:textId="77777777" w:rsidR="00400558" w:rsidRDefault="00400558" w:rsidP="00400558">
      <w:pPr>
        <w:pStyle w:val="aff5"/>
        <w:numPr>
          <w:ilvl w:val="0"/>
          <w:numId w:val="37"/>
        </w:numPr>
        <w:ind w:left="0" w:firstLine="426"/>
        <w:rPr>
          <w:i/>
        </w:rPr>
      </w:pPr>
      <w:r>
        <w:rPr>
          <w:i/>
        </w:rPr>
        <w:t>Техническое задание на СМР</w:t>
      </w:r>
    </w:p>
    <w:p w14:paraId="6A5D7436" w14:textId="29D6AD64" w:rsidR="008F76C0" w:rsidRPr="008F76C0" w:rsidRDefault="008F76C0" w:rsidP="009F33AC">
      <w:pPr>
        <w:pStyle w:val="aff5"/>
        <w:numPr>
          <w:ilvl w:val="0"/>
          <w:numId w:val="37"/>
        </w:numPr>
        <w:ind w:left="0" w:firstLine="426"/>
        <w:rPr>
          <w:i/>
        </w:rPr>
      </w:pPr>
      <w:r w:rsidRPr="008F76C0">
        <w:rPr>
          <w:i/>
        </w:rPr>
        <w:t>Требования к контрольным кабелям, применяемым для релейной защиты и автоматики;</w:t>
      </w:r>
    </w:p>
    <w:p w14:paraId="6293A46B" w14:textId="00E9B497" w:rsidR="00273A51" w:rsidRDefault="008F76C0" w:rsidP="009F33AC">
      <w:pPr>
        <w:pStyle w:val="aff5"/>
        <w:numPr>
          <w:ilvl w:val="0"/>
          <w:numId w:val="37"/>
        </w:numPr>
        <w:ind w:left="0" w:firstLine="426"/>
        <w:rPr>
          <w:i/>
        </w:rPr>
      </w:pPr>
      <w:r w:rsidRPr="008F76C0">
        <w:rPr>
          <w:i/>
        </w:rPr>
        <w:t>Требования к оформлению и составлению сметной документации</w:t>
      </w:r>
      <w:r>
        <w:rPr>
          <w:i/>
        </w:rPr>
        <w:t>;</w:t>
      </w:r>
    </w:p>
    <w:p w14:paraId="319C6E31" w14:textId="6366C267" w:rsidR="008F76C0" w:rsidRDefault="008F76C0" w:rsidP="009F33AC">
      <w:pPr>
        <w:pStyle w:val="aff5"/>
        <w:numPr>
          <w:ilvl w:val="0"/>
          <w:numId w:val="37"/>
        </w:numPr>
        <w:ind w:left="0" w:firstLine="426"/>
        <w:rPr>
          <w:i/>
        </w:rPr>
      </w:pPr>
      <w:r>
        <w:rPr>
          <w:i/>
        </w:rPr>
        <w:t>Ведомость объемов работ.</w:t>
      </w:r>
    </w:p>
    <w:p w14:paraId="783CD456" w14:textId="05D56839" w:rsidR="00963C36" w:rsidRDefault="00963C36" w:rsidP="009F33AC">
      <w:pPr>
        <w:pStyle w:val="aff5"/>
        <w:numPr>
          <w:ilvl w:val="0"/>
          <w:numId w:val="37"/>
        </w:numPr>
        <w:ind w:left="0" w:firstLine="426"/>
        <w:rPr>
          <w:i/>
        </w:rPr>
      </w:pPr>
      <w:r>
        <w:rPr>
          <w:i/>
        </w:rPr>
        <w:t>ЛСР</w:t>
      </w:r>
    </w:p>
    <w:p w14:paraId="1A4DDDC9" w14:textId="01DB36BA" w:rsidR="00963C36" w:rsidRDefault="00963C36" w:rsidP="00963C36">
      <w:pPr>
        <w:rPr>
          <w:i/>
        </w:rPr>
      </w:pPr>
    </w:p>
    <w:sectPr w:rsidR="00963C36" w:rsidSect="0029545F">
      <w:pgSz w:w="11906" w:h="16838" w:code="9"/>
      <w:pgMar w:top="1134" w:right="851" w:bottom="992" w:left="1134" w:header="680" w:footer="73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5DC2BD" w14:textId="77777777" w:rsidR="00D11036" w:rsidRDefault="00D11036">
      <w:r>
        <w:separator/>
      </w:r>
    </w:p>
  </w:endnote>
  <w:endnote w:type="continuationSeparator" w:id="0">
    <w:p w14:paraId="106877BF" w14:textId="77777777" w:rsidR="00D11036" w:rsidRDefault="00D110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 (Заголовки)">
    <w:altName w:val="Calibri Light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DA3358" w14:textId="77777777" w:rsidR="00D11036" w:rsidRDefault="00D11036">
      <w:r>
        <w:separator/>
      </w:r>
    </w:p>
  </w:footnote>
  <w:footnote w:type="continuationSeparator" w:id="0">
    <w:p w14:paraId="1CE4FE69" w14:textId="77777777" w:rsidR="00D11036" w:rsidRDefault="00D110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BA40B5" w14:textId="77777777" w:rsidR="0019573F" w:rsidRDefault="0019573F" w:rsidP="00CA1165">
    <w:pPr>
      <w:pStyle w:val="ac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>
      <w:rPr>
        <w:rStyle w:val="af5"/>
        <w:noProof/>
      </w:rPr>
      <w:t>6</w:t>
    </w:r>
    <w:r>
      <w:rPr>
        <w:rStyle w:val="af5"/>
      </w:rPr>
      <w:fldChar w:fldCharType="end"/>
    </w:r>
  </w:p>
  <w:p w14:paraId="2451272A" w14:textId="77777777" w:rsidR="0019573F" w:rsidRDefault="0019573F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DE3C1D" w14:textId="70B9A8CA" w:rsidR="0019573F" w:rsidRDefault="0019573F" w:rsidP="00CA1165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400558">
      <w:rPr>
        <w:noProof/>
      </w:rPr>
      <w:t>14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418705" w14:textId="77777777" w:rsidR="0019573F" w:rsidRDefault="0019573F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E34F1"/>
    <w:multiLevelType w:val="hybridMultilevel"/>
    <w:tmpl w:val="730AAE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B17B4"/>
    <w:multiLevelType w:val="hybridMultilevel"/>
    <w:tmpl w:val="FC9EC9A0"/>
    <w:lvl w:ilvl="0" w:tplc="943ADEC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8311D4"/>
    <w:multiLevelType w:val="hybridMultilevel"/>
    <w:tmpl w:val="320664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9633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24E7FEB"/>
    <w:multiLevelType w:val="multilevel"/>
    <w:tmpl w:val="D18093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08D7199"/>
    <w:multiLevelType w:val="multilevel"/>
    <w:tmpl w:val="EC2CD9DA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1DA5BF3"/>
    <w:multiLevelType w:val="multilevel"/>
    <w:tmpl w:val="093A3F14"/>
    <w:lvl w:ilvl="0">
      <w:start w:val="3"/>
      <w:numFmt w:val="decimal"/>
      <w:suff w:val="space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2040E7"/>
    <w:multiLevelType w:val="multilevel"/>
    <w:tmpl w:val="093A3F14"/>
    <w:lvl w:ilvl="0">
      <w:start w:val="3"/>
      <w:numFmt w:val="decimal"/>
      <w:suff w:val="space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3BB7F51"/>
    <w:multiLevelType w:val="multilevel"/>
    <w:tmpl w:val="EC2CD9DA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53068E5"/>
    <w:multiLevelType w:val="hybridMultilevel"/>
    <w:tmpl w:val="45287612"/>
    <w:lvl w:ilvl="0" w:tplc="16A062A0">
      <w:start w:val="1"/>
      <w:numFmt w:val="decimal"/>
      <w:suff w:val="space"/>
      <w:lvlText w:val="%1."/>
      <w:lvlJc w:val="left"/>
      <w:pPr>
        <w:ind w:left="709" w:hanging="34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1" w15:restartNumberingAfterBreak="0">
    <w:nsid w:val="317F235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38B12E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7B269CD"/>
    <w:multiLevelType w:val="hybridMultilevel"/>
    <w:tmpl w:val="3BD6F016"/>
    <w:lvl w:ilvl="0" w:tplc="A0B6F0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38CC343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98560B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E306D81"/>
    <w:multiLevelType w:val="multilevel"/>
    <w:tmpl w:val="F92C9972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a2"/>
      <w:lvlText w:val="%1.%2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  <w:rPr>
        <w:rFonts w:hint="default"/>
      </w:rPr>
    </w:lvl>
  </w:abstractNum>
  <w:abstractNum w:abstractNumId="17" w15:restartNumberingAfterBreak="0">
    <w:nsid w:val="40D322B4"/>
    <w:multiLevelType w:val="multilevel"/>
    <w:tmpl w:val="CC8A73BA"/>
    <w:lvl w:ilvl="0">
      <w:start w:val="1"/>
      <w:numFmt w:val="decimal"/>
      <w:pStyle w:val="1"/>
      <w:lvlText w:val="%1."/>
      <w:lvlJc w:val="left"/>
      <w:pPr>
        <w:ind w:left="5038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4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30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37E6DF7"/>
    <w:multiLevelType w:val="hybridMultilevel"/>
    <w:tmpl w:val="F91A0FC0"/>
    <w:lvl w:ilvl="0" w:tplc="0419000F">
      <w:start w:val="1"/>
      <w:numFmt w:val="decimal"/>
      <w:lvlText w:val="%1."/>
      <w:lvlJc w:val="left"/>
      <w:pPr>
        <w:ind w:left="1776" w:hanging="360"/>
      </w:p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9" w15:restartNumberingAfterBreak="0">
    <w:nsid w:val="43FF5040"/>
    <w:multiLevelType w:val="hybridMultilevel"/>
    <w:tmpl w:val="D25825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B72B2E"/>
    <w:multiLevelType w:val="multilevel"/>
    <w:tmpl w:val="B95EF6F2"/>
    <w:styleLink w:val="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ascii="Times New Roman" w:hAnsi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1" w15:restartNumberingAfterBreak="0">
    <w:nsid w:val="4D295F81"/>
    <w:multiLevelType w:val="hybridMultilevel"/>
    <w:tmpl w:val="CCC2A5C6"/>
    <w:lvl w:ilvl="0" w:tplc="1AD4BB24">
      <w:start w:val="1"/>
      <w:numFmt w:val="decimal"/>
      <w:lvlText w:val="%1."/>
      <w:lvlJc w:val="left"/>
      <w:pPr>
        <w:ind w:left="927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4D6A1C37"/>
    <w:multiLevelType w:val="multilevel"/>
    <w:tmpl w:val="B97A07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1CB195E"/>
    <w:multiLevelType w:val="hybridMultilevel"/>
    <w:tmpl w:val="E2CAFD3E"/>
    <w:lvl w:ilvl="0" w:tplc="B280665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026593"/>
    <w:multiLevelType w:val="multilevel"/>
    <w:tmpl w:val="A3D24B0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720"/>
      </w:pPr>
      <w:rPr>
        <w:rFonts w:hint="default"/>
        <w:b/>
        <w:sz w:val="26"/>
        <w:szCs w:val="26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25" w15:restartNumberingAfterBreak="0">
    <w:nsid w:val="55490A2D"/>
    <w:multiLevelType w:val="hybridMultilevel"/>
    <w:tmpl w:val="D8968374"/>
    <w:lvl w:ilvl="0" w:tplc="1364656E">
      <w:start w:val="1"/>
      <w:numFmt w:val="decimal"/>
      <w:pStyle w:val="21"/>
      <w:lvlText w:val="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57A766A8"/>
    <w:multiLevelType w:val="hybridMultilevel"/>
    <w:tmpl w:val="C99CF5B4"/>
    <w:lvl w:ilvl="0" w:tplc="C83E94AA">
      <w:start w:val="1"/>
      <w:numFmt w:val="bullet"/>
      <w:lvlText w:val=""/>
      <w:lvlJc w:val="left"/>
      <w:pPr>
        <w:ind w:left="7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27" w15:restartNumberingAfterBreak="0">
    <w:nsid w:val="59E15064"/>
    <w:multiLevelType w:val="hybridMultilevel"/>
    <w:tmpl w:val="0D1C3D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955821"/>
    <w:multiLevelType w:val="multilevel"/>
    <w:tmpl w:val="FA2877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6106691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646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636D14FF"/>
    <w:multiLevelType w:val="hybridMultilevel"/>
    <w:tmpl w:val="5A108624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1" w15:restartNumberingAfterBreak="0">
    <w:nsid w:val="64E20E5F"/>
    <w:multiLevelType w:val="multilevel"/>
    <w:tmpl w:val="1F38EF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6AF4731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BB830ED"/>
    <w:multiLevelType w:val="hybridMultilevel"/>
    <w:tmpl w:val="95020CE2"/>
    <w:lvl w:ilvl="0" w:tplc="421EEC66">
      <w:start w:val="4"/>
      <w:numFmt w:val="bullet"/>
      <w:pStyle w:val="10"/>
      <w:lvlText w:val="-"/>
      <w:lvlJc w:val="left"/>
      <w:pPr>
        <w:tabs>
          <w:tab w:val="num" w:pos="-207"/>
        </w:tabs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pStyle w:val="22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pStyle w:val="31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abstractNum w:abstractNumId="34" w15:restartNumberingAfterBreak="0">
    <w:nsid w:val="6CDF7E65"/>
    <w:multiLevelType w:val="multilevel"/>
    <w:tmpl w:val="D382B0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7069478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723239CC"/>
    <w:multiLevelType w:val="multilevel"/>
    <w:tmpl w:val="E51ABB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72602FD0"/>
    <w:multiLevelType w:val="hybridMultilevel"/>
    <w:tmpl w:val="147E99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F87004"/>
    <w:multiLevelType w:val="hybridMultilevel"/>
    <w:tmpl w:val="24EA7CF8"/>
    <w:lvl w:ilvl="0" w:tplc="0419000F">
      <w:start w:val="1"/>
      <w:numFmt w:val="decimal"/>
      <w:lvlText w:val="%1."/>
      <w:lvlJc w:val="left"/>
      <w:pPr>
        <w:ind w:left="1776" w:hanging="360"/>
      </w:p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9" w15:restartNumberingAfterBreak="0">
    <w:nsid w:val="74F10476"/>
    <w:multiLevelType w:val="multilevel"/>
    <w:tmpl w:val="6B5281F6"/>
    <w:styleLink w:val="11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775F3DBA"/>
    <w:multiLevelType w:val="hybridMultilevel"/>
    <w:tmpl w:val="EDC42FC8"/>
    <w:lvl w:ilvl="0" w:tplc="16A062A0">
      <w:start w:val="1"/>
      <w:numFmt w:val="decimal"/>
      <w:suff w:val="space"/>
      <w:lvlText w:val="%1."/>
      <w:lvlJc w:val="left"/>
      <w:pPr>
        <w:ind w:left="709" w:hanging="34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1" w15:restartNumberingAfterBreak="0">
    <w:nsid w:val="7B9F58C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6"/>
  </w:num>
  <w:num w:numId="2">
    <w:abstractNumId w:val="33"/>
  </w:num>
  <w:num w:numId="3">
    <w:abstractNumId w:val="39"/>
  </w:num>
  <w:num w:numId="4">
    <w:abstractNumId w:val="17"/>
  </w:num>
  <w:num w:numId="5">
    <w:abstractNumId w:val="20"/>
  </w:num>
  <w:num w:numId="6">
    <w:abstractNumId w:val="10"/>
  </w:num>
  <w:num w:numId="7">
    <w:abstractNumId w:val="25"/>
  </w:num>
  <w:num w:numId="8">
    <w:abstractNumId w:val="5"/>
  </w:num>
  <w:num w:numId="9">
    <w:abstractNumId w:val="3"/>
  </w:num>
  <w:num w:numId="10">
    <w:abstractNumId w:val="12"/>
  </w:num>
  <w:num w:numId="11">
    <w:abstractNumId w:val="11"/>
  </w:num>
  <w:num w:numId="12">
    <w:abstractNumId w:val="35"/>
  </w:num>
  <w:num w:numId="13">
    <w:abstractNumId w:val="14"/>
  </w:num>
  <w:num w:numId="14">
    <w:abstractNumId w:val="19"/>
  </w:num>
  <w:num w:numId="15">
    <w:abstractNumId w:val="8"/>
  </w:num>
  <w:num w:numId="16">
    <w:abstractNumId w:val="27"/>
  </w:num>
  <w:num w:numId="17">
    <w:abstractNumId w:val="1"/>
  </w:num>
  <w:num w:numId="18">
    <w:abstractNumId w:val="21"/>
  </w:num>
  <w:num w:numId="19">
    <w:abstractNumId w:val="32"/>
  </w:num>
  <w:num w:numId="20">
    <w:abstractNumId w:val="26"/>
  </w:num>
  <w:num w:numId="21">
    <w:abstractNumId w:val="0"/>
  </w:num>
  <w:num w:numId="22">
    <w:abstractNumId w:val="13"/>
  </w:num>
  <w:num w:numId="23">
    <w:abstractNumId w:val="34"/>
  </w:num>
  <w:num w:numId="24">
    <w:abstractNumId w:val="29"/>
  </w:num>
  <w:num w:numId="25">
    <w:abstractNumId w:val="38"/>
  </w:num>
  <w:num w:numId="26">
    <w:abstractNumId w:val="40"/>
  </w:num>
  <w:num w:numId="27">
    <w:abstractNumId w:val="18"/>
  </w:num>
  <w:num w:numId="28">
    <w:abstractNumId w:val="9"/>
  </w:num>
  <w:num w:numId="29">
    <w:abstractNumId w:val="36"/>
  </w:num>
  <w:num w:numId="30">
    <w:abstractNumId w:val="28"/>
  </w:num>
  <w:num w:numId="31">
    <w:abstractNumId w:val="22"/>
  </w:num>
  <w:num w:numId="32">
    <w:abstractNumId w:val="30"/>
  </w:num>
  <w:num w:numId="33">
    <w:abstractNumId w:val="37"/>
  </w:num>
  <w:num w:numId="34">
    <w:abstractNumId w:val="41"/>
  </w:num>
  <w:num w:numId="35">
    <w:abstractNumId w:val="4"/>
  </w:num>
  <w:num w:numId="36">
    <w:abstractNumId w:val="15"/>
  </w:num>
  <w:num w:numId="37">
    <w:abstractNumId w:val="2"/>
  </w:num>
  <w:num w:numId="38">
    <w:abstractNumId w:val="23"/>
  </w:num>
  <w:num w:numId="39">
    <w:abstractNumId w:val="6"/>
  </w:num>
  <w:num w:numId="40">
    <w:abstractNumId w:val="1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4"/>
  </w:num>
  <w:num w:numId="42">
    <w:abstractNumId w:val="31"/>
  </w:num>
  <w:num w:numId="43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1D9"/>
    <w:rsid w:val="00002FF2"/>
    <w:rsid w:val="00003B3A"/>
    <w:rsid w:val="00004A28"/>
    <w:rsid w:val="00004DB6"/>
    <w:rsid w:val="00005FD5"/>
    <w:rsid w:val="000060C3"/>
    <w:rsid w:val="00011D2F"/>
    <w:rsid w:val="000125B5"/>
    <w:rsid w:val="000127FA"/>
    <w:rsid w:val="0001338A"/>
    <w:rsid w:val="0001377D"/>
    <w:rsid w:val="0001399A"/>
    <w:rsid w:val="00013DD7"/>
    <w:rsid w:val="00014CD7"/>
    <w:rsid w:val="0001558C"/>
    <w:rsid w:val="00015604"/>
    <w:rsid w:val="00015766"/>
    <w:rsid w:val="000167B3"/>
    <w:rsid w:val="00016DFF"/>
    <w:rsid w:val="00016F95"/>
    <w:rsid w:val="00020684"/>
    <w:rsid w:val="000213A4"/>
    <w:rsid w:val="00021A57"/>
    <w:rsid w:val="0002237F"/>
    <w:rsid w:val="00022BF5"/>
    <w:rsid w:val="0002353E"/>
    <w:rsid w:val="00023CC3"/>
    <w:rsid w:val="000254AC"/>
    <w:rsid w:val="00025B01"/>
    <w:rsid w:val="0002614B"/>
    <w:rsid w:val="0002618D"/>
    <w:rsid w:val="00026EA6"/>
    <w:rsid w:val="0002753A"/>
    <w:rsid w:val="00027970"/>
    <w:rsid w:val="00030451"/>
    <w:rsid w:val="00031845"/>
    <w:rsid w:val="00032282"/>
    <w:rsid w:val="00032B27"/>
    <w:rsid w:val="00032E66"/>
    <w:rsid w:val="00032FC4"/>
    <w:rsid w:val="000332B2"/>
    <w:rsid w:val="00033689"/>
    <w:rsid w:val="00033954"/>
    <w:rsid w:val="00035148"/>
    <w:rsid w:val="00035E96"/>
    <w:rsid w:val="00036A9E"/>
    <w:rsid w:val="00036F1A"/>
    <w:rsid w:val="00037070"/>
    <w:rsid w:val="00037353"/>
    <w:rsid w:val="00040199"/>
    <w:rsid w:val="0004076F"/>
    <w:rsid w:val="00040D96"/>
    <w:rsid w:val="0004278C"/>
    <w:rsid w:val="00042DEC"/>
    <w:rsid w:val="000431BE"/>
    <w:rsid w:val="00043854"/>
    <w:rsid w:val="00044479"/>
    <w:rsid w:val="0004512A"/>
    <w:rsid w:val="00045ABB"/>
    <w:rsid w:val="00045FDC"/>
    <w:rsid w:val="000468A2"/>
    <w:rsid w:val="00046AD6"/>
    <w:rsid w:val="00046E54"/>
    <w:rsid w:val="0004796D"/>
    <w:rsid w:val="000503A5"/>
    <w:rsid w:val="00050B31"/>
    <w:rsid w:val="000512F9"/>
    <w:rsid w:val="00051343"/>
    <w:rsid w:val="00051458"/>
    <w:rsid w:val="000517C3"/>
    <w:rsid w:val="00051999"/>
    <w:rsid w:val="00051F2A"/>
    <w:rsid w:val="00053148"/>
    <w:rsid w:val="0005386C"/>
    <w:rsid w:val="00053E91"/>
    <w:rsid w:val="000542EA"/>
    <w:rsid w:val="0005496D"/>
    <w:rsid w:val="00054B20"/>
    <w:rsid w:val="00055302"/>
    <w:rsid w:val="00055E2C"/>
    <w:rsid w:val="00056B13"/>
    <w:rsid w:val="00056C30"/>
    <w:rsid w:val="00056D46"/>
    <w:rsid w:val="00056E4D"/>
    <w:rsid w:val="00061378"/>
    <w:rsid w:val="000614C5"/>
    <w:rsid w:val="000621EA"/>
    <w:rsid w:val="000622D7"/>
    <w:rsid w:val="0006397A"/>
    <w:rsid w:val="000639A5"/>
    <w:rsid w:val="0006466D"/>
    <w:rsid w:val="00065E94"/>
    <w:rsid w:val="00065EA5"/>
    <w:rsid w:val="00066634"/>
    <w:rsid w:val="00066F93"/>
    <w:rsid w:val="00067BFC"/>
    <w:rsid w:val="00067F3F"/>
    <w:rsid w:val="00070014"/>
    <w:rsid w:val="0007035F"/>
    <w:rsid w:val="000708C8"/>
    <w:rsid w:val="000711C8"/>
    <w:rsid w:val="000717C9"/>
    <w:rsid w:val="00072F17"/>
    <w:rsid w:val="00074481"/>
    <w:rsid w:val="00074B7B"/>
    <w:rsid w:val="00075E6D"/>
    <w:rsid w:val="0007739A"/>
    <w:rsid w:val="00077502"/>
    <w:rsid w:val="00077ADB"/>
    <w:rsid w:val="00077D2F"/>
    <w:rsid w:val="0008030C"/>
    <w:rsid w:val="00081510"/>
    <w:rsid w:val="00082052"/>
    <w:rsid w:val="0008263C"/>
    <w:rsid w:val="0008378D"/>
    <w:rsid w:val="00083DA3"/>
    <w:rsid w:val="00083E4F"/>
    <w:rsid w:val="0008770D"/>
    <w:rsid w:val="00087DEE"/>
    <w:rsid w:val="00090A02"/>
    <w:rsid w:val="00091093"/>
    <w:rsid w:val="000913F6"/>
    <w:rsid w:val="000922AF"/>
    <w:rsid w:val="00092B78"/>
    <w:rsid w:val="00093243"/>
    <w:rsid w:val="000932D5"/>
    <w:rsid w:val="0009366D"/>
    <w:rsid w:val="00094C0A"/>
    <w:rsid w:val="000955AD"/>
    <w:rsid w:val="00095ACE"/>
    <w:rsid w:val="00096F2D"/>
    <w:rsid w:val="000974CC"/>
    <w:rsid w:val="00097536"/>
    <w:rsid w:val="000A00E1"/>
    <w:rsid w:val="000A0349"/>
    <w:rsid w:val="000A09B6"/>
    <w:rsid w:val="000A2F33"/>
    <w:rsid w:val="000A32C3"/>
    <w:rsid w:val="000A531D"/>
    <w:rsid w:val="000A5D09"/>
    <w:rsid w:val="000B061C"/>
    <w:rsid w:val="000B13CA"/>
    <w:rsid w:val="000B2D90"/>
    <w:rsid w:val="000B2FE7"/>
    <w:rsid w:val="000B36EB"/>
    <w:rsid w:val="000B392F"/>
    <w:rsid w:val="000B46D6"/>
    <w:rsid w:val="000B4ACB"/>
    <w:rsid w:val="000B7841"/>
    <w:rsid w:val="000B7CBE"/>
    <w:rsid w:val="000C0A70"/>
    <w:rsid w:val="000C0AB7"/>
    <w:rsid w:val="000C1302"/>
    <w:rsid w:val="000C1928"/>
    <w:rsid w:val="000C23C7"/>
    <w:rsid w:val="000C321E"/>
    <w:rsid w:val="000C5B4E"/>
    <w:rsid w:val="000C5E1E"/>
    <w:rsid w:val="000C60C5"/>
    <w:rsid w:val="000C60E7"/>
    <w:rsid w:val="000C60E9"/>
    <w:rsid w:val="000C62C3"/>
    <w:rsid w:val="000C6912"/>
    <w:rsid w:val="000C6B5A"/>
    <w:rsid w:val="000C7C98"/>
    <w:rsid w:val="000D1153"/>
    <w:rsid w:val="000D179B"/>
    <w:rsid w:val="000D1C4B"/>
    <w:rsid w:val="000D23E1"/>
    <w:rsid w:val="000D25F1"/>
    <w:rsid w:val="000D2788"/>
    <w:rsid w:val="000D5573"/>
    <w:rsid w:val="000D5A7D"/>
    <w:rsid w:val="000D7430"/>
    <w:rsid w:val="000E09EB"/>
    <w:rsid w:val="000E0C5C"/>
    <w:rsid w:val="000E0CFB"/>
    <w:rsid w:val="000E1AE3"/>
    <w:rsid w:val="000E2579"/>
    <w:rsid w:val="000E34DA"/>
    <w:rsid w:val="000E37BA"/>
    <w:rsid w:val="000E42C4"/>
    <w:rsid w:val="000E4D0B"/>
    <w:rsid w:val="000E64D2"/>
    <w:rsid w:val="000F0AC9"/>
    <w:rsid w:val="000F0EDF"/>
    <w:rsid w:val="000F14FD"/>
    <w:rsid w:val="000F1ABE"/>
    <w:rsid w:val="000F1F0F"/>
    <w:rsid w:val="000F31AC"/>
    <w:rsid w:val="000F3EF1"/>
    <w:rsid w:val="000F41C8"/>
    <w:rsid w:val="000F488A"/>
    <w:rsid w:val="000F490A"/>
    <w:rsid w:val="000F4C9E"/>
    <w:rsid w:val="000F5064"/>
    <w:rsid w:val="000F50EF"/>
    <w:rsid w:val="000F545B"/>
    <w:rsid w:val="000F6292"/>
    <w:rsid w:val="000F7C99"/>
    <w:rsid w:val="00101305"/>
    <w:rsid w:val="0010200C"/>
    <w:rsid w:val="0010272D"/>
    <w:rsid w:val="00103538"/>
    <w:rsid w:val="0010356B"/>
    <w:rsid w:val="00103BDF"/>
    <w:rsid w:val="001042B2"/>
    <w:rsid w:val="00105922"/>
    <w:rsid w:val="0010670C"/>
    <w:rsid w:val="00110F7E"/>
    <w:rsid w:val="001119A3"/>
    <w:rsid w:val="00112967"/>
    <w:rsid w:val="001136B8"/>
    <w:rsid w:val="00114D6C"/>
    <w:rsid w:val="00114DEE"/>
    <w:rsid w:val="001150F5"/>
    <w:rsid w:val="0011512F"/>
    <w:rsid w:val="001152A1"/>
    <w:rsid w:val="0011533C"/>
    <w:rsid w:val="001158B3"/>
    <w:rsid w:val="001173DE"/>
    <w:rsid w:val="00117C8F"/>
    <w:rsid w:val="00120835"/>
    <w:rsid w:val="001225D2"/>
    <w:rsid w:val="0012261B"/>
    <w:rsid w:val="001229EA"/>
    <w:rsid w:val="001230E4"/>
    <w:rsid w:val="00123526"/>
    <w:rsid w:val="001242AA"/>
    <w:rsid w:val="0012448A"/>
    <w:rsid w:val="00124905"/>
    <w:rsid w:val="00124E05"/>
    <w:rsid w:val="00126854"/>
    <w:rsid w:val="00132363"/>
    <w:rsid w:val="0013271C"/>
    <w:rsid w:val="00134435"/>
    <w:rsid w:val="00134689"/>
    <w:rsid w:val="00134D71"/>
    <w:rsid w:val="00134E93"/>
    <w:rsid w:val="00135C7B"/>
    <w:rsid w:val="001367C8"/>
    <w:rsid w:val="001418EA"/>
    <w:rsid w:val="00141DE1"/>
    <w:rsid w:val="001429CC"/>
    <w:rsid w:val="0014341C"/>
    <w:rsid w:val="001439EE"/>
    <w:rsid w:val="00143B45"/>
    <w:rsid w:val="00143B73"/>
    <w:rsid w:val="0014410B"/>
    <w:rsid w:val="001443A6"/>
    <w:rsid w:val="00145949"/>
    <w:rsid w:val="001464C3"/>
    <w:rsid w:val="00147C91"/>
    <w:rsid w:val="00147CAD"/>
    <w:rsid w:val="00147E7D"/>
    <w:rsid w:val="00147FB9"/>
    <w:rsid w:val="001514B6"/>
    <w:rsid w:val="0015285E"/>
    <w:rsid w:val="00153FF8"/>
    <w:rsid w:val="00154541"/>
    <w:rsid w:val="00154D5F"/>
    <w:rsid w:val="00156499"/>
    <w:rsid w:val="001567AF"/>
    <w:rsid w:val="00156868"/>
    <w:rsid w:val="00156C7D"/>
    <w:rsid w:val="00156E6D"/>
    <w:rsid w:val="001601E4"/>
    <w:rsid w:val="001605AF"/>
    <w:rsid w:val="0016072C"/>
    <w:rsid w:val="00160AD8"/>
    <w:rsid w:val="00160B4A"/>
    <w:rsid w:val="00161A26"/>
    <w:rsid w:val="001624A5"/>
    <w:rsid w:val="00162D08"/>
    <w:rsid w:val="001638DB"/>
    <w:rsid w:val="0016466F"/>
    <w:rsid w:val="001649C3"/>
    <w:rsid w:val="00164CFB"/>
    <w:rsid w:val="00164E0E"/>
    <w:rsid w:val="0016554A"/>
    <w:rsid w:val="00165965"/>
    <w:rsid w:val="00166F5B"/>
    <w:rsid w:val="001671AA"/>
    <w:rsid w:val="001701CD"/>
    <w:rsid w:val="001702E3"/>
    <w:rsid w:val="0017100F"/>
    <w:rsid w:val="001729A3"/>
    <w:rsid w:val="001729DE"/>
    <w:rsid w:val="00172D8F"/>
    <w:rsid w:val="00172F54"/>
    <w:rsid w:val="00174987"/>
    <w:rsid w:val="00176380"/>
    <w:rsid w:val="001765D5"/>
    <w:rsid w:val="001775C9"/>
    <w:rsid w:val="00177AAD"/>
    <w:rsid w:val="00177D92"/>
    <w:rsid w:val="001813E7"/>
    <w:rsid w:val="001824C5"/>
    <w:rsid w:val="00182D72"/>
    <w:rsid w:val="001837AF"/>
    <w:rsid w:val="00185260"/>
    <w:rsid w:val="00185864"/>
    <w:rsid w:val="0018726E"/>
    <w:rsid w:val="001908C3"/>
    <w:rsid w:val="001918F8"/>
    <w:rsid w:val="00191A6F"/>
    <w:rsid w:val="0019214C"/>
    <w:rsid w:val="0019283B"/>
    <w:rsid w:val="001943AE"/>
    <w:rsid w:val="0019498C"/>
    <w:rsid w:val="00194C1F"/>
    <w:rsid w:val="00194E68"/>
    <w:rsid w:val="0019573F"/>
    <w:rsid w:val="00195813"/>
    <w:rsid w:val="00195A30"/>
    <w:rsid w:val="00195AF7"/>
    <w:rsid w:val="001960BF"/>
    <w:rsid w:val="00197777"/>
    <w:rsid w:val="00197C91"/>
    <w:rsid w:val="001A2BCA"/>
    <w:rsid w:val="001A2BDA"/>
    <w:rsid w:val="001A2FF8"/>
    <w:rsid w:val="001A3A51"/>
    <w:rsid w:val="001A3D73"/>
    <w:rsid w:val="001A4134"/>
    <w:rsid w:val="001A41A0"/>
    <w:rsid w:val="001A4DC2"/>
    <w:rsid w:val="001A56DC"/>
    <w:rsid w:val="001A5CDE"/>
    <w:rsid w:val="001A67EA"/>
    <w:rsid w:val="001A685D"/>
    <w:rsid w:val="001A6AAB"/>
    <w:rsid w:val="001A76A7"/>
    <w:rsid w:val="001A7E2E"/>
    <w:rsid w:val="001B0BDB"/>
    <w:rsid w:val="001B0BDE"/>
    <w:rsid w:val="001B3D49"/>
    <w:rsid w:val="001B418C"/>
    <w:rsid w:val="001B4418"/>
    <w:rsid w:val="001B4B33"/>
    <w:rsid w:val="001B4CD9"/>
    <w:rsid w:val="001B4FF0"/>
    <w:rsid w:val="001B6154"/>
    <w:rsid w:val="001B631D"/>
    <w:rsid w:val="001B6FB3"/>
    <w:rsid w:val="001B7828"/>
    <w:rsid w:val="001C023B"/>
    <w:rsid w:val="001C0637"/>
    <w:rsid w:val="001C0CA0"/>
    <w:rsid w:val="001C127C"/>
    <w:rsid w:val="001C14A0"/>
    <w:rsid w:val="001C1F7D"/>
    <w:rsid w:val="001C253B"/>
    <w:rsid w:val="001C26D6"/>
    <w:rsid w:val="001C31CC"/>
    <w:rsid w:val="001C35BC"/>
    <w:rsid w:val="001C3EAB"/>
    <w:rsid w:val="001C457B"/>
    <w:rsid w:val="001C64D6"/>
    <w:rsid w:val="001C6FC1"/>
    <w:rsid w:val="001D057C"/>
    <w:rsid w:val="001D082B"/>
    <w:rsid w:val="001D11F9"/>
    <w:rsid w:val="001D15E4"/>
    <w:rsid w:val="001D2263"/>
    <w:rsid w:val="001D38A5"/>
    <w:rsid w:val="001D3DB4"/>
    <w:rsid w:val="001D4A9A"/>
    <w:rsid w:val="001D522F"/>
    <w:rsid w:val="001D58E3"/>
    <w:rsid w:val="001D5F28"/>
    <w:rsid w:val="001D7B08"/>
    <w:rsid w:val="001E013E"/>
    <w:rsid w:val="001E1454"/>
    <w:rsid w:val="001E1F13"/>
    <w:rsid w:val="001E236D"/>
    <w:rsid w:val="001E31F9"/>
    <w:rsid w:val="001E3BC5"/>
    <w:rsid w:val="001E53FB"/>
    <w:rsid w:val="001E5513"/>
    <w:rsid w:val="001E5855"/>
    <w:rsid w:val="001E65BD"/>
    <w:rsid w:val="001E6898"/>
    <w:rsid w:val="001E76CF"/>
    <w:rsid w:val="001E7DF7"/>
    <w:rsid w:val="001E7EAA"/>
    <w:rsid w:val="001F0A01"/>
    <w:rsid w:val="001F1E18"/>
    <w:rsid w:val="001F212A"/>
    <w:rsid w:val="001F534D"/>
    <w:rsid w:val="001F65DB"/>
    <w:rsid w:val="001F6B98"/>
    <w:rsid w:val="001F74AC"/>
    <w:rsid w:val="002001BE"/>
    <w:rsid w:val="00200329"/>
    <w:rsid w:val="00200F56"/>
    <w:rsid w:val="00202A72"/>
    <w:rsid w:val="00202BA2"/>
    <w:rsid w:val="00202E34"/>
    <w:rsid w:val="00202EF0"/>
    <w:rsid w:val="00203D11"/>
    <w:rsid w:val="002041E7"/>
    <w:rsid w:val="00204AAD"/>
    <w:rsid w:val="002053AD"/>
    <w:rsid w:val="00206C48"/>
    <w:rsid w:val="00207C09"/>
    <w:rsid w:val="002100A5"/>
    <w:rsid w:val="00210428"/>
    <w:rsid w:val="00210899"/>
    <w:rsid w:val="00210A5D"/>
    <w:rsid w:val="0021176F"/>
    <w:rsid w:val="00212139"/>
    <w:rsid w:val="00212879"/>
    <w:rsid w:val="00212A51"/>
    <w:rsid w:val="00212C92"/>
    <w:rsid w:val="00212F02"/>
    <w:rsid w:val="00213113"/>
    <w:rsid w:val="0021366E"/>
    <w:rsid w:val="00213F03"/>
    <w:rsid w:val="00214B9F"/>
    <w:rsid w:val="00214CB4"/>
    <w:rsid w:val="00216439"/>
    <w:rsid w:val="00217A7E"/>
    <w:rsid w:val="00220BE5"/>
    <w:rsid w:val="00221327"/>
    <w:rsid w:val="00221B46"/>
    <w:rsid w:val="00221BF3"/>
    <w:rsid w:val="0022246F"/>
    <w:rsid w:val="0022321B"/>
    <w:rsid w:val="0022339B"/>
    <w:rsid w:val="002238B0"/>
    <w:rsid w:val="00224D91"/>
    <w:rsid w:val="00224E89"/>
    <w:rsid w:val="00225D46"/>
    <w:rsid w:val="00226AA0"/>
    <w:rsid w:val="00227606"/>
    <w:rsid w:val="0022782A"/>
    <w:rsid w:val="00227C0F"/>
    <w:rsid w:val="00227DDA"/>
    <w:rsid w:val="00230785"/>
    <w:rsid w:val="00230A9C"/>
    <w:rsid w:val="00231A79"/>
    <w:rsid w:val="00231D27"/>
    <w:rsid w:val="00231E40"/>
    <w:rsid w:val="00232850"/>
    <w:rsid w:val="00232DC7"/>
    <w:rsid w:val="00232E19"/>
    <w:rsid w:val="002334FF"/>
    <w:rsid w:val="002336EB"/>
    <w:rsid w:val="00233A7A"/>
    <w:rsid w:val="00233D1E"/>
    <w:rsid w:val="002343B4"/>
    <w:rsid w:val="0023591B"/>
    <w:rsid w:val="00235D15"/>
    <w:rsid w:val="0023637D"/>
    <w:rsid w:val="0023646D"/>
    <w:rsid w:val="00236820"/>
    <w:rsid w:val="0023771C"/>
    <w:rsid w:val="00237A43"/>
    <w:rsid w:val="002419A6"/>
    <w:rsid w:val="00242955"/>
    <w:rsid w:val="00242E42"/>
    <w:rsid w:val="002439D6"/>
    <w:rsid w:val="00244803"/>
    <w:rsid w:val="00244834"/>
    <w:rsid w:val="00244BB1"/>
    <w:rsid w:val="00245001"/>
    <w:rsid w:val="0024502E"/>
    <w:rsid w:val="002455CE"/>
    <w:rsid w:val="002467F6"/>
    <w:rsid w:val="00246AD8"/>
    <w:rsid w:val="002476A7"/>
    <w:rsid w:val="0025012A"/>
    <w:rsid w:val="002504F1"/>
    <w:rsid w:val="00250860"/>
    <w:rsid w:val="00250A1E"/>
    <w:rsid w:val="0025139E"/>
    <w:rsid w:val="00251AA3"/>
    <w:rsid w:val="0025202A"/>
    <w:rsid w:val="002520EC"/>
    <w:rsid w:val="002522CE"/>
    <w:rsid w:val="00252965"/>
    <w:rsid w:val="002542A0"/>
    <w:rsid w:val="00254CCA"/>
    <w:rsid w:val="002556DC"/>
    <w:rsid w:val="0025590C"/>
    <w:rsid w:val="00256016"/>
    <w:rsid w:val="002565FF"/>
    <w:rsid w:val="0026035E"/>
    <w:rsid w:val="0026188D"/>
    <w:rsid w:val="0026189E"/>
    <w:rsid w:val="00263F0A"/>
    <w:rsid w:val="00264041"/>
    <w:rsid w:val="002640A0"/>
    <w:rsid w:val="0026458F"/>
    <w:rsid w:val="00264967"/>
    <w:rsid w:val="00265108"/>
    <w:rsid w:val="0026517B"/>
    <w:rsid w:val="00265556"/>
    <w:rsid w:val="00265912"/>
    <w:rsid w:val="00265B8F"/>
    <w:rsid w:val="00265D9F"/>
    <w:rsid w:val="00266149"/>
    <w:rsid w:val="002662DF"/>
    <w:rsid w:val="00266C4C"/>
    <w:rsid w:val="002677D7"/>
    <w:rsid w:val="0027028E"/>
    <w:rsid w:val="00270ED3"/>
    <w:rsid w:val="00271488"/>
    <w:rsid w:val="0027250B"/>
    <w:rsid w:val="00272513"/>
    <w:rsid w:val="0027305A"/>
    <w:rsid w:val="002732E9"/>
    <w:rsid w:val="0027378D"/>
    <w:rsid w:val="00273A51"/>
    <w:rsid w:val="00273EF1"/>
    <w:rsid w:val="00274762"/>
    <w:rsid w:val="00274B3D"/>
    <w:rsid w:val="00274E6A"/>
    <w:rsid w:val="00275328"/>
    <w:rsid w:val="00280CBB"/>
    <w:rsid w:val="00280FD8"/>
    <w:rsid w:val="00281AFE"/>
    <w:rsid w:val="00281D34"/>
    <w:rsid w:val="00282069"/>
    <w:rsid w:val="00282D19"/>
    <w:rsid w:val="002836A0"/>
    <w:rsid w:val="00283A5B"/>
    <w:rsid w:val="00283E52"/>
    <w:rsid w:val="00283E53"/>
    <w:rsid w:val="00284B0F"/>
    <w:rsid w:val="00284FB3"/>
    <w:rsid w:val="0028644A"/>
    <w:rsid w:val="002903EB"/>
    <w:rsid w:val="002907FA"/>
    <w:rsid w:val="0029112C"/>
    <w:rsid w:val="00291E42"/>
    <w:rsid w:val="0029545F"/>
    <w:rsid w:val="0029572F"/>
    <w:rsid w:val="00295AA2"/>
    <w:rsid w:val="00296137"/>
    <w:rsid w:val="00296793"/>
    <w:rsid w:val="00296B46"/>
    <w:rsid w:val="00296C22"/>
    <w:rsid w:val="002973E3"/>
    <w:rsid w:val="002A057A"/>
    <w:rsid w:val="002A06E9"/>
    <w:rsid w:val="002A10A0"/>
    <w:rsid w:val="002A1E47"/>
    <w:rsid w:val="002A3875"/>
    <w:rsid w:val="002A409B"/>
    <w:rsid w:val="002A4CA3"/>
    <w:rsid w:val="002A681D"/>
    <w:rsid w:val="002A7693"/>
    <w:rsid w:val="002A77D2"/>
    <w:rsid w:val="002B07DB"/>
    <w:rsid w:val="002B1097"/>
    <w:rsid w:val="002B15E1"/>
    <w:rsid w:val="002B1B39"/>
    <w:rsid w:val="002B2114"/>
    <w:rsid w:val="002B2CA6"/>
    <w:rsid w:val="002B2D56"/>
    <w:rsid w:val="002B38B8"/>
    <w:rsid w:val="002B4670"/>
    <w:rsid w:val="002B4E56"/>
    <w:rsid w:val="002B535F"/>
    <w:rsid w:val="002B53EA"/>
    <w:rsid w:val="002B5EBC"/>
    <w:rsid w:val="002B5FE2"/>
    <w:rsid w:val="002B61A3"/>
    <w:rsid w:val="002B644E"/>
    <w:rsid w:val="002B74EA"/>
    <w:rsid w:val="002B7815"/>
    <w:rsid w:val="002B7952"/>
    <w:rsid w:val="002C01AE"/>
    <w:rsid w:val="002C0A4A"/>
    <w:rsid w:val="002C1660"/>
    <w:rsid w:val="002C17B3"/>
    <w:rsid w:val="002C1E0E"/>
    <w:rsid w:val="002C1F9A"/>
    <w:rsid w:val="002C29A1"/>
    <w:rsid w:val="002C2F6D"/>
    <w:rsid w:val="002C2FD6"/>
    <w:rsid w:val="002C33C6"/>
    <w:rsid w:val="002C3C1C"/>
    <w:rsid w:val="002C475E"/>
    <w:rsid w:val="002C4A2A"/>
    <w:rsid w:val="002C62FF"/>
    <w:rsid w:val="002C6613"/>
    <w:rsid w:val="002D00F7"/>
    <w:rsid w:val="002D01D2"/>
    <w:rsid w:val="002D15B9"/>
    <w:rsid w:val="002D33E7"/>
    <w:rsid w:val="002D45C4"/>
    <w:rsid w:val="002D65A3"/>
    <w:rsid w:val="002E03C1"/>
    <w:rsid w:val="002E09C3"/>
    <w:rsid w:val="002E1BA2"/>
    <w:rsid w:val="002E2201"/>
    <w:rsid w:val="002E2EDB"/>
    <w:rsid w:val="002E355A"/>
    <w:rsid w:val="002E44F1"/>
    <w:rsid w:val="002E4E34"/>
    <w:rsid w:val="002E64FB"/>
    <w:rsid w:val="002E68DE"/>
    <w:rsid w:val="002E69E2"/>
    <w:rsid w:val="002F0BC6"/>
    <w:rsid w:val="002F12D6"/>
    <w:rsid w:val="002F16A5"/>
    <w:rsid w:val="002F1BBD"/>
    <w:rsid w:val="002F252A"/>
    <w:rsid w:val="002F2ADB"/>
    <w:rsid w:val="002F31AF"/>
    <w:rsid w:val="002F328F"/>
    <w:rsid w:val="002F3F6E"/>
    <w:rsid w:val="002F559A"/>
    <w:rsid w:val="002F64F0"/>
    <w:rsid w:val="002F73DA"/>
    <w:rsid w:val="00301509"/>
    <w:rsid w:val="00301560"/>
    <w:rsid w:val="00301947"/>
    <w:rsid w:val="00301E0E"/>
    <w:rsid w:val="00301EEB"/>
    <w:rsid w:val="0030400F"/>
    <w:rsid w:val="003045D6"/>
    <w:rsid w:val="00305162"/>
    <w:rsid w:val="0030538A"/>
    <w:rsid w:val="00305551"/>
    <w:rsid w:val="00305BB9"/>
    <w:rsid w:val="00306DB6"/>
    <w:rsid w:val="00306FCC"/>
    <w:rsid w:val="00307648"/>
    <w:rsid w:val="00310D8B"/>
    <w:rsid w:val="00310EB4"/>
    <w:rsid w:val="003110F4"/>
    <w:rsid w:val="00312681"/>
    <w:rsid w:val="00312A6D"/>
    <w:rsid w:val="00312D2A"/>
    <w:rsid w:val="00315687"/>
    <w:rsid w:val="003175B2"/>
    <w:rsid w:val="00317EF2"/>
    <w:rsid w:val="00320EF9"/>
    <w:rsid w:val="003226CA"/>
    <w:rsid w:val="0032354D"/>
    <w:rsid w:val="003239C9"/>
    <w:rsid w:val="00323CB4"/>
    <w:rsid w:val="00323E79"/>
    <w:rsid w:val="00324C74"/>
    <w:rsid w:val="003251D4"/>
    <w:rsid w:val="0032534F"/>
    <w:rsid w:val="003255D7"/>
    <w:rsid w:val="00326C62"/>
    <w:rsid w:val="00326D26"/>
    <w:rsid w:val="00327CE5"/>
    <w:rsid w:val="00331103"/>
    <w:rsid w:val="00331F6E"/>
    <w:rsid w:val="003325F8"/>
    <w:rsid w:val="00332BC6"/>
    <w:rsid w:val="00333890"/>
    <w:rsid w:val="00333971"/>
    <w:rsid w:val="00334994"/>
    <w:rsid w:val="003355C7"/>
    <w:rsid w:val="00335790"/>
    <w:rsid w:val="00337D48"/>
    <w:rsid w:val="003408AB"/>
    <w:rsid w:val="00340D50"/>
    <w:rsid w:val="00340D9E"/>
    <w:rsid w:val="003416EC"/>
    <w:rsid w:val="00341F38"/>
    <w:rsid w:val="003421A1"/>
    <w:rsid w:val="00342CD7"/>
    <w:rsid w:val="00343419"/>
    <w:rsid w:val="00343E95"/>
    <w:rsid w:val="00343F89"/>
    <w:rsid w:val="003440C4"/>
    <w:rsid w:val="00344A48"/>
    <w:rsid w:val="00344BBD"/>
    <w:rsid w:val="00344ED7"/>
    <w:rsid w:val="0034524E"/>
    <w:rsid w:val="0034595A"/>
    <w:rsid w:val="0034658A"/>
    <w:rsid w:val="0034753F"/>
    <w:rsid w:val="00347B9C"/>
    <w:rsid w:val="00350940"/>
    <w:rsid w:val="00350FEE"/>
    <w:rsid w:val="00351125"/>
    <w:rsid w:val="00352DB5"/>
    <w:rsid w:val="00352EBE"/>
    <w:rsid w:val="00353A27"/>
    <w:rsid w:val="00353A93"/>
    <w:rsid w:val="00355D10"/>
    <w:rsid w:val="00355EA3"/>
    <w:rsid w:val="00357241"/>
    <w:rsid w:val="003615D9"/>
    <w:rsid w:val="00361E11"/>
    <w:rsid w:val="0036362C"/>
    <w:rsid w:val="003637C1"/>
    <w:rsid w:val="003644F7"/>
    <w:rsid w:val="00364CCB"/>
    <w:rsid w:val="003664B7"/>
    <w:rsid w:val="00366722"/>
    <w:rsid w:val="00366CCA"/>
    <w:rsid w:val="00366EEF"/>
    <w:rsid w:val="00367A5E"/>
    <w:rsid w:val="00367DF4"/>
    <w:rsid w:val="0037014A"/>
    <w:rsid w:val="003703D5"/>
    <w:rsid w:val="003704B7"/>
    <w:rsid w:val="00370DCF"/>
    <w:rsid w:val="0037187A"/>
    <w:rsid w:val="00373476"/>
    <w:rsid w:val="00373494"/>
    <w:rsid w:val="0037366E"/>
    <w:rsid w:val="00373F26"/>
    <w:rsid w:val="003741BF"/>
    <w:rsid w:val="00374860"/>
    <w:rsid w:val="00374D0F"/>
    <w:rsid w:val="00375538"/>
    <w:rsid w:val="00375565"/>
    <w:rsid w:val="003819B7"/>
    <w:rsid w:val="00381A40"/>
    <w:rsid w:val="00381A4E"/>
    <w:rsid w:val="00381BA9"/>
    <w:rsid w:val="003824F1"/>
    <w:rsid w:val="00382764"/>
    <w:rsid w:val="00382949"/>
    <w:rsid w:val="00382DF1"/>
    <w:rsid w:val="00383211"/>
    <w:rsid w:val="00383C98"/>
    <w:rsid w:val="00383FBB"/>
    <w:rsid w:val="0038410D"/>
    <w:rsid w:val="003844B7"/>
    <w:rsid w:val="00384B91"/>
    <w:rsid w:val="00386A6A"/>
    <w:rsid w:val="003870A2"/>
    <w:rsid w:val="00387379"/>
    <w:rsid w:val="0038739C"/>
    <w:rsid w:val="00387660"/>
    <w:rsid w:val="00387923"/>
    <w:rsid w:val="003879D4"/>
    <w:rsid w:val="003901DD"/>
    <w:rsid w:val="003901F4"/>
    <w:rsid w:val="00390335"/>
    <w:rsid w:val="003909DB"/>
    <w:rsid w:val="00390FFF"/>
    <w:rsid w:val="00392367"/>
    <w:rsid w:val="003929C7"/>
    <w:rsid w:val="00392BD8"/>
    <w:rsid w:val="00392F04"/>
    <w:rsid w:val="00392FDB"/>
    <w:rsid w:val="0039398B"/>
    <w:rsid w:val="00393ECA"/>
    <w:rsid w:val="00394572"/>
    <w:rsid w:val="0039466A"/>
    <w:rsid w:val="00394A7D"/>
    <w:rsid w:val="003954FC"/>
    <w:rsid w:val="003A0434"/>
    <w:rsid w:val="003A1795"/>
    <w:rsid w:val="003A1DAB"/>
    <w:rsid w:val="003A1E25"/>
    <w:rsid w:val="003A2139"/>
    <w:rsid w:val="003A27C4"/>
    <w:rsid w:val="003A35B4"/>
    <w:rsid w:val="003A39D1"/>
    <w:rsid w:val="003A3B3E"/>
    <w:rsid w:val="003A4675"/>
    <w:rsid w:val="003A4B15"/>
    <w:rsid w:val="003A4E1C"/>
    <w:rsid w:val="003A5188"/>
    <w:rsid w:val="003A5BFE"/>
    <w:rsid w:val="003A69C5"/>
    <w:rsid w:val="003B0E33"/>
    <w:rsid w:val="003B1758"/>
    <w:rsid w:val="003B35F2"/>
    <w:rsid w:val="003B3807"/>
    <w:rsid w:val="003B3B28"/>
    <w:rsid w:val="003B3DFA"/>
    <w:rsid w:val="003B40CE"/>
    <w:rsid w:val="003B4147"/>
    <w:rsid w:val="003B534C"/>
    <w:rsid w:val="003B5D2C"/>
    <w:rsid w:val="003B7692"/>
    <w:rsid w:val="003B7963"/>
    <w:rsid w:val="003C09A4"/>
    <w:rsid w:val="003C0F06"/>
    <w:rsid w:val="003C1760"/>
    <w:rsid w:val="003C19A4"/>
    <w:rsid w:val="003C19FB"/>
    <w:rsid w:val="003C374B"/>
    <w:rsid w:val="003C3C50"/>
    <w:rsid w:val="003C41D8"/>
    <w:rsid w:val="003C4956"/>
    <w:rsid w:val="003C5477"/>
    <w:rsid w:val="003C56B0"/>
    <w:rsid w:val="003C57B2"/>
    <w:rsid w:val="003C61F4"/>
    <w:rsid w:val="003C6B7F"/>
    <w:rsid w:val="003C6E2E"/>
    <w:rsid w:val="003C7682"/>
    <w:rsid w:val="003D058F"/>
    <w:rsid w:val="003D0C1C"/>
    <w:rsid w:val="003D0E45"/>
    <w:rsid w:val="003D1AE5"/>
    <w:rsid w:val="003D1B3E"/>
    <w:rsid w:val="003D1BF5"/>
    <w:rsid w:val="003D2F79"/>
    <w:rsid w:val="003D3A40"/>
    <w:rsid w:val="003D3A6A"/>
    <w:rsid w:val="003D4083"/>
    <w:rsid w:val="003D5D75"/>
    <w:rsid w:val="003D6EF3"/>
    <w:rsid w:val="003D776D"/>
    <w:rsid w:val="003E0E30"/>
    <w:rsid w:val="003E1F9C"/>
    <w:rsid w:val="003E3039"/>
    <w:rsid w:val="003E322C"/>
    <w:rsid w:val="003E3360"/>
    <w:rsid w:val="003E462C"/>
    <w:rsid w:val="003E54D9"/>
    <w:rsid w:val="003E5525"/>
    <w:rsid w:val="003E5EAA"/>
    <w:rsid w:val="003E7374"/>
    <w:rsid w:val="003E796D"/>
    <w:rsid w:val="003E7ED2"/>
    <w:rsid w:val="003F0278"/>
    <w:rsid w:val="003F05D6"/>
    <w:rsid w:val="003F1492"/>
    <w:rsid w:val="003F1A01"/>
    <w:rsid w:val="003F1B82"/>
    <w:rsid w:val="003F1DB1"/>
    <w:rsid w:val="003F2426"/>
    <w:rsid w:val="003F27EA"/>
    <w:rsid w:val="003F351C"/>
    <w:rsid w:val="003F3ED2"/>
    <w:rsid w:val="003F4078"/>
    <w:rsid w:val="003F4B0C"/>
    <w:rsid w:val="003F5651"/>
    <w:rsid w:val="003F66E4"/>
    <w:rsid w:val="003F71D2"/>
    <w:rsid w:val="003F7395"/>
    <w:rsid w:val="00400558"/>
    <w:rsid w:val="00400A74"/>
    <w:rsid w:val="00400D9F"/>
    <w:rsid w:val="00400FEE"/>
    <w:rsid w:val="00402226"/>
    <w:rsid w:val="00402541"/>
    <w:rsid w:val="00403930"/>
    <w:rsid w:val="004043D0"/>
    <w:rsid w:val="00405597"/>
    <w:rsid w:val="00405625"/>
    <w:rsid w:val="00405CC1"/>
    <w:rsid w:val="00406294"/>
    <w:rsid w:val="004064E9"/>
    <w:rsid w:val="00406AEC"/>
    <w:rsid w:val="00407732"/>
    <w:rsid w:val="0040781B"/>
    <w:rsid w:val="00410ED2"/>
    <w:rsid w:val="0041356C"/>
    <w:rsid w:val="00413656"/>
    <w:rsid w:val="00413E31"/>
    <w:rsid w:val="004149DA"/>
    <w:rsid w:val="004150D7"/>
    <w:rsid w:val="00415878"/>
    <w:rsid w:val="00420191"/>
    <w:rsid w:val="004207B4"/>
    <w:rsid w:val="004209A6"/>
    <w:rsid w:val="00420F79"/>
    <w:rsid w:val="004212E2"/>
    <w:rsid w:val="0042153D"/>
    <w:rsid w:val="004224BC"/>
    <w:rsid w:val="00422C15"/>
    <w:rsid w:val="00423451"/>
    <w:rsid w:val="004239B9"/>
    <w:rsid w:val="00423D22"/>
    <w:rsid w:val="0042461F"/>
    <w:rsid w:val="00424B2D"/>
    <w:rsid w:val="00426E27"/>
    <w:rsid w:val="0042705B"/>
    <w:rsid w:val="00427147"/>
    <w:rsid w:val="00427BDB"/>
    <w:rsid w:val="004300C7"/>
    <w:rsid w:val="0043036E"/>
    <w:rsid w:val="00431ACE"/>
    <w:rsid w:val="00431C5E"/>
    <w:rsid w:val="00431ED9"/>
    <w:rsid w:val="00432024"/>
    <w:rsid w:val="004322A8"/>
    <w:rsid w:val="004329A7"/>
    <w:rsid w:val="00432AC0"/>
    <w:rsid w:val="00433279"/>
    <w:rsid w:val="004339DD"/>
    <w:rsid w:val="0043421A"/>
    <w:rsid w:val="004344B9"/>
    <w:rsid w:val="00434ACD"/>
    <w:rsid w:val="0043649B"/>
    <w:rsid w:val="00440B0A"/>
    <w:rsid w:val="004419B3"/>
    <w:rsid w:val="0044227D"/>
    <w:rsid w:val="00442572"/>
    <w:rsid w:val="00442BDF"/>
    <w:rsid w:val="00442D99"/>
    <w:rsid w:val="00443C18"/>
    <w:rsid w:val="00443FB7"/>
    <w:rsid w:val="00444CD8"/>
    <w:rsid w:val="0044546A"/>
    <w:rsid w:val="004459A5"/>
    <w:rsid w:val="00445D85"/>
    <w:rsid w:val="00445DD8"/>
    <w:rsid w:val="004466F4"/>
    <w:rsid w:val="00450B2C"/>
    <w:rsid w:val="00450C4E"/>
    <w:rsid w:val="00450D3E"/>
    <w:rsid w:val="004519E9"/>
    <w:rsid w:val="00452591"/>
    <w:rsid w:val="0045388F"/>
    <w:rsid w:val="00454210"/>
    <w:rsid w:val="0045554F"/>
    <w:rsid w:val="004557A0"/>
    <w:rsid w:val="00455D6B"/>
    <w:rsid w:val="00456D83"/>
    <w:rsid w:val="004602B4"/>
    <w:rsid w:val="00461056"/>
    <w:rsid w:val="004619BC"/>
    <w:rsid w:val="00461A7A"/>
    <w:rsid w:val="00462354"/>
    <w:rsid w:val="0046287A"/>
    <w:rsid w:val="00463BDA"/>
    <w:rsid w:val="004645D0"/>
    <w:rsid w:val="004649FD"/>
    <w:rsid w:val="00464D81"/>
    <w:rsid w:val="00465A7A"/>
    <w:rsid w:val="00466E99"/>
    <w:rsid w:val="00467366"/>
    <w:rsid w:val="004679EC"/>
    <w:rsid w:val="00467C47"/>
    <w:rsid w:val="00467C99"/>
    <w:rsid w:val="00470A22"/>
    <w:rsid w:val="00470D00"/>
    <w:rsid w:val="00470D89"/>
    <w:rsid w:val="0047199F"/>
    <w:rsid w:val="00472391"/>
    <w:rsid w:val="00474499"/>
    <w:rsid w:val="00474724"/>
    <w:rsid w:val="004778A2"/>
    <w:rsid w:val="00480380"/>
    <w:rsid w:val="0048120F"/>
    <w:rsid w:val="0048166C"/>
    <w:rsid w:val="004819DE"/>
    <w:rsid w:val="0048220A"/>
    <w:rsid w:val="00483D9A"/>
    <w:rsid w:val="00483F3B"/>
    <w:rsid w:val="004851A1"/>
    <w:rsid w:val="00485B07"/>
    <w:rsid w:val="00486AC4"/>
    <w:rsid w:val="00486AED"/>
    <w:rsid w:val="004917A7"/>
    <w:rsid w:val="00491B40"/>
    <w:rsid w:val="00491F33"/>
    <w:rsid w:val="00492312"/>
    <w:rsid w:val="00493518"/>
    <w:rsid w:val="00493D84"/>
    <w:rsid w:val="00493E63"/>
    <w:rsid w:val="0049451E"/>
    <w:rsid w:val="004956E2"/>
    <w:rsid w:val="00496CB2"/>
    <w:rsid w:val="00496F9C"/>
    <w:rsid w:val="00497966"/>
    <w:rsid w:val="004A1080"/>
    <w:rsid w:val="004A11E3"/>
    <w:rsid w:val="004A17AE"/>
    <w:rsid w:val="004A25D4"/>
    <w:rsid w:val="004A3088"/>
    <w:rsid w:val="004A3557"/>
    <w:rsid w:val="004A3D64"/>
    <w:rsid w:val="004A3DB7"/>
    <w:rsid w:val="004A4E25"/>
    <w:rsid w:val="004A53AB"/>
    <w:rsid w:val="004A5B5A"/>
    <w:rsid w:val="004A5B92"/>
    <w:rsid w:val="004A6006"/>
    <w:rsid w:val="004A6117"/>
    <w:rsid w:val="004A70F4"/>
    <w:rsid w:val="004A75A7"/>
    <w:rsid w:val="004B0183"/>
    <w:rsid w:val="004B18AF"/>
    <w:rsid w:val="004B1901"/>
    <w:rsid w:val="004B1B1D"/>
    <w:rsid w:val="004B335A"/>
    <w:rsid w:val="004B3F40"/>
    <w:rsid w:val="004B4BAE"/>
    <w:rsid w:val="004B4D6F"/>
    <w:rsid w:val="004B4DAB"/>
    <w:rsid w:val="004B547C"/>
    <w:rsid w:val="004B5638"/>
    <w:rsid w:val="004B59C7"/>
    <w:rsid w:val="004B5D63"/>
    <w:rsid w:val="004B6288"/>
    <w:rsid w:val="004B62E6"/>
    <w:rsid w:val="004B65AB"/>
    <w:rsid w:val="004B66CB"/>
    <w:rsid w:val="004B7331"/>
    <w:rsid w:val="004B7A10"/>
    <w:rsid w:val="004C0DC5"/>
    <w:rsid w:val="004C2276"/>
    <w:rsid w:val="004C34E5"/>
    <w:rsid w:val="004C3DC1"/>
    <w:rsid w:val="004C3DDD"/>
    <w:rsid w:val="004C3DEA"/>
    <w:rsid w:val="004C3F75"/>
    <w:rsid w:val="004C496C"/>
    <w:rsid w:val="004C533A"/>
    <w:rsid w:val="004C5919"/>
    <w:rsid w:val="004C5A87"/>
    <w:rsid w:val="004C6A88"/>
    <w:rsid w:val="004C77C5"/>
    <w:rsid w:val="004D0FE1"/>
    <w:rsid w:val="004D15B0"/>
    <w:rsid w:val="004D259B"/>
    <w:rsid w:val="004D2BB4"/>
    <w:rsid w:val="004D4F7D"/>
    <w:rsid w:val="004D4FAA"/>
    <w:rsid w:val="004D57D1"/>
    <w:rsid w:val="004D5953"/>
    <w:rsid w:val="004D5BBD"/>
    <w:rsid w:val="004D5E95"/>
    <w:rsid w:val="004D640B"/>
    <w:rsid w:val="004D7D90"/>
    <w:rsid w:val="004E1552"/>
    <w:rsid w:val="004E31C4"/>
    <w:rsid w:val="004E3389"/>
    <w:rsid w:val="004E4157"/>
    <w:rsid w:val="004E488E"/>
    <w:rsid w:val="004E4935"/>
    <w:rsid w:val="004E598D"/>
    <w:rsid w:val="004E5F02"/>
    <w:rsid w:val="004E615E"/>
    <w:rsid w:val="004E73CC"/>
    <w:rsid w:val="004E766A"/>
    <w:rsid w:val="004F03C4"/>
    <w:rsid w:val="004F06F4"/>
    <w:rsid w:val="004F0967"/>
    <w:rsid w:val="004F0EE8"/>
    <w:rsid w:val="004F1D2D"/>
    <w:rsid w:val="004F385C"/>
    <w:rsid w:val="004F4DE9"/>
    <w:rsid w:val="004F4E0B"/>
    <w:rsid w:val="004F50EB"/>
    <w:rsid w:val="004F5DE5"/>
    <w:rsid w:val="004F5F47"/>
    <w:rsid w:val="004F5FF6"/>
    <w:rsid w:val="004F68D1"/>
    <w:rsid w:val="004F6A4E"/>
    <w:rsid w:val="004F7743"/>
    <w:rsid w:val="00500939"/>
    <w:rsid w:val="0050155F"/>
    <w:rsid w:val="00501824"/>
    <w:rsid w:val="00504783"/>
    <w:rsid w:val="005058F8"/>
    <w:rsid w:val="00505FC0"/>
    <w:rsid w:val="00506A96"/>
    <w:rsid w:val="0050771E"/>
    <w:rsid w:val="005077E4"/>
    <w:rsid w:val="00507C2F"/>
    <w:rsid w:val="0051081E"/>
    <w:rsid w:val="00511D47"/>
    <w:rsid w:val="0051388A"/>
    <w:rsid w:val="005138BD"/>
    <w:rsid w:val="00513DAF"/>
    <w:rsid w:val="00514CE2"/>
    <w:rsid w:val="0051579A"/>
    <w:rsid w:val="00515FFC"/>
    <w:rsid w:val="00516106"/>
    <w:rsid w:val="00516425"/>
    <w:rsid w:val="0052011D"/>
    <w:rsid w:val="005206B6"/>
    <w:rsid w:val="00520F9B"/>
    <w:rsid w:val="005217BC"/>
    <w:rsid w:val="00521CB4"/>
    <w:rsid w:val="00522B68"/>
    <w:rsid w:val="00523182"/>
    <w:rsid w:val="005234F3"/>
    <w:rsid w:val="00523699"/>
    <w:rsid w:val="00525BD9"/>
    <w:rsid w:val="00525F62"/>
    <w:rsid w:val="0052676A"/>
    <w:rsid w:val="005274C0"/>
    <w:rsid w:val="00527C6B"/>
    <w:rsid w:val="00527E8D"/>
    <w:rsid w:val="00530DCA"/>
    <w:rsid w:val="00530FF6"/>
    <w:rsid w:val="00531178"/>
    <w:rsid w:val="00531745"/>
    <w:rsid w:val="005318FF"/>
    <w:rsid w:val="0053249F"/>
    <w:rsid w:val="00532550"/>
    <w:rsid w:val="00532A4C"/>
    <w:rsid w:val="00532FF2"/>
    <w:rsid w:val="00533CBE"/>
    <w:rsid w:val="0053406F"/>
    <w:rsid w:val="00534B16"/>
    <w:rsid w:val="00534CFB"/>
    <w:rsid w:val="00536914"/>
    <w:rsid w:val="00536B80"/>
    <w:rsid w:val="00537F5A"/>
    <w:rsid w:val="00537FF7"/>
    <w:rsid w:val="0054068C"/>
    <w:rsid w:val="005408E2"/>
    <w:rsid w:val="005415DD"/>
    <w:rsid w:val="00541FB1"/>
    <w:rsid w:val="005425DD"/>
    <w:rsid w:val="00542D82"/>
    <w:rsid w:val="00542E59"/>
    <w:rsid w:val="00543238"/>
    <w:rsid w:val="005433F8"/>
    <w:rsid w:val="00543BD6"/>
    <w:rsid w:val="0054452D"/>
    <w:rsid w:val="005455C6"/>
    <w:rsid w:val="0054570E"/>
    <w:rsid w:val="00545E8B"/>
    <w:rsid w:val="00545F5D"/>
    <w:rsid w:val="005467A6"/>
    <w:rsid w:val="00546A63"/>
    <w:rsid w:val="00550933"/>
    <w:rsid w:val="00550B60"/>
    <w:rsid w:val="00550D41"/>
    <w:rsid w:val="00551471"/>
    <w:rsid w:val="005516EA"/>
    <w:rsid w:val="00551BCF"/>
    <w:rsid w:val="00551CE9"/>
    <w:rsid w:val="005530F5"/>
    <w:rsid w:val="00553919"/>
    <w:rsid w:val="00554572"/>
    <w:rsid w:val="00554685"/>
    <w:rsid w:val="00555B7E"/>
    <w:rsid w:val="00556214"/>
    <w:rsid w:val="0055621A"/>
    <w:rsid w:val="00556854"/>
    <w:rsid w:val="00556B2B"/>
    <w:rsid w:val="00557712"/>
    <w:rsid w:val="00557D0D"/>
    <w:rsid w:val="005608A4"/>
    <w:rsid w:val="00560E71"/>
    <w:rsid w:val="0056215F"/>
    <w:rsid w:val="0056293D"/>
    <w:rsid w:val="00562BDD"/>
    <w:rsid w:val="00563561"/>
    <w:rsid w:val="0056461F"/>
    <w:rsid w:val="00564D61"/>
    <w:rsid w:val="0056539A"/>
    <w:rsid w:val="00565B1E"/>
    <w:rsid w:val="00565D79"/>
    <w:rsid w:val="005665C0"/>
    <w:rsid w:val="00566A86"/>
    <w:rsid w:val="00566BBC"/>
    <w:rsid w:val="00567A37"/>
    <w:rsid w:val="00567AEB"/>
    <w:rsid w:val="00570D0C"/>
    <w:rsid w:val="00570F96"/>
    <w:rsid w:val="00571294"/>
    <w:rsid w:val="00571719"/>
    <w:rsid w:val="005723F4"/>
    <w:rsid w:val="00572736"/>
    <w:rsid w:val="00572860"/>
    <w:rsid w:val="00572884"/>
    <w:rsid w:val="0057526E"/>
    <w:rsid w:val="00575CEE"/>
    <w:rsid w:val="00575F59"/>
    <w:rsid w:val="00575FAD"/>
    <w:rsid w:val="00576462"/>
    <w:rsid w:val="005767F4"/>
    <w:rsid w:val="00576914"/>
    <w:rsid w:val="00577249"/>
    <w:rsid w:val="005773B2"/>
    <w:rsid w:val="0057764C"/>
    <w:rsid w:val="005779E9"/>
    <w:rsid w:val="00577A15"/>
    <w:rsid w:val="00577FB2"/>
    <w:rsid w:val="00581277"/>
    <w:rsid w:val="00581531"/>
    <w:rsid w:val="00581605"/>
    <w:rsid w:val="0058181B"/>
    <w:rsid w:val="005821E2"/>
    <w:rsid w:val="00583735"/>
    <w:rsid w:val="00583998"/>
    <w:rsid w:val="00584B50"/>
    <w:rsid w:val="00584C0E"/>
    <w:rsid w:val="00585C0E"/>
    <w:rsid w:val="005870EB"/>
    <w:rsid w:val="00587943"/>
    <w:rsid w:val="00587CAF"/>
    <w:rsid w:val="00587DF8"/>
    <w:rsid w:val="0059054D"/>
    <w:rsid w:val="005910F4"/>
    <w:rsid w:val="00591E65"/>
    <w:rsid w:val="00592896"/>
    <w:rsid w:val="005931D0"/>
    <w:rsid w:val="005938E5"/>
    <w:rsid w:val="005942D2"/>
    <w:rsid w:val="005943C5"/>
    <w:rsid w:val="00594596"/>
    <w:rsid w:val="00595CC6"/>
    <w:rsid w:val="00596BAD"/>
    <w:rsid w:val="00596C0A"/>
    <w:rsid w:val="005A037B"/>
    <w:rsid w:val="005A0889"/>
    <w:rsid w:val="005A08C2"/>
    <w:rsid w:val="005A0A51"/>
    <w:rsid w:val="005A2DDD"/>
    <w:rsid w:val="005A2FE4"/>
    <w:rsid w:val="005A38D2"/>
    <w:rsid w:val="005A3CC7"/>
    <w:rsid w:val="005A3EA4"/>
    <w:rsid w:val="005A3FED"/>
    <w:rsid w:val="005A475A"/>
    <w:rsid w:val="005A485C"/>
    <w:rsid w:val="005A56A4"/>
    <w:rsid w:val="005A5BB2"/>
    <w:rsid w:val="005A5C92"/>
    <w:rsid w:val="005A5E9B"/>
    <w:rsid w:val="005A641A"/>
    <w:rsid w:val="005A784D"/>
    <w:rsid w:val="005B029B"/>
    <w:rsid w:val="005B1125"/>
    <w:rsid w:val="005B1127"/>
    <w:rsid w:val="005B1146"/>
    <w:rsid w:val="005B15A8"/>
    <w:rsid w:val="005B21C6"/>
    <w:rsid w:val="005B24E6"/>
    <w:rsid w:val="005B2AD0"/>
    <w:rsid w:val="005B3414"/>
    <w:rsid w:val="005B3648"/>
    <w:rsid w:val="005B5201"/>
    <w:rsid w:val="005B53C8"/>
    <w:rsid w:val="005B5573"/>
    <w:rsid w:val="005B6C9A"/>
    <w:rsid w:val="005C1296"/>
    <w:rsid w:val="005C1B15"/>
    <w:rsid w:val="005C1B2A"/>
    <w:rsid w:val="005C1CCE"/>
    <w:rsid w:val="005C25CC"/>
    <w:rsid w:val="005C269F"/>
    <w:rsid w:val="005C2FDE"/>
    <w:rsid w:val="005C41CF"/>
    <w:rsid w:val="005C4740"/>
    <w:rsid w:val="005C51E5"/>
    <w:rsid w:val="005C78CA"/>
    <w:rsid w:val="005D0E79"/>
    <w:rsid w:val="005D1027"/>
    <w:rsid w:val="005D146E"/>
    <w:rsid w:val="005D1B50"/>
    <w:rsid w:val="005D226C"/>
    <w:rsid w:val="005D2994"/>
    <w:rsid w:val="005D3241"/>
    <w:rsid w:val="005D4355"/>
    <w:rsid w:val="005D55D0"/>
    <w:rsid w:val="005D573D"/>
    <w:rsid w:val="005D5A29"/>
    <w:rsid w:val="005D5ABE"/>
    <w:rsid w:val="005D5B06"/>
    <w:rsid w:val="005D636A"/>
    <w:rsid w:val="005D6487"/>
    <w:rsid w:val="005D65D5"/>
    <w:rsid w:val="005D6ECB"/>
    <w:rsid w:val="005D6F36"/>
    <w:rsid w:val="005D7A01"/>
    <w:rsid w:val="005D7BC1"/>
    <w:rsid w:val="005E08D7"/>
    <w:rsid w:val="005E35D3"/>
    <w:rsid w:val="005E3FAD"/>
    <w:rsid w:val="005E50DE"/>
    <w:rsid w:val="005E6D08"/>
    <w:rsid w:val="005E6F61"/>
    <w:rsid w:val="005E70E1"/>
    <w:rsid w:val="005E73EE"/>
    <w:rsid w:val="005E79BC"/>
    <w:rsid w:val="005E7C74"/>
    <w:rsid w:val="005F0560"/>
    <w:rsid w:val="005F2911"/>
    <w:rsid w:val="005F2F8B"/>
    <w:rsid w:val="005F3341"/>
    <w:rsid w:val="005F3A0B"/>
    <w:rsid w:val="005F3CA4"/>
    <w:rsid w:val="005F5131"/>
    <w:rsid w:val="005F5357"/>
    <w:rsid w:val="005F57B2"/>
    <w:rsid w:val="005F5A46"/>
    <w:rsid w:val="005F629A"/>
    <w:rsid w:val="005F7557"/>
    <w:rsid w:val="005F7963"/>
    <w:rsid w:val="005F79E0"/>
    <w:rsid w:val="0060074F"/>
    <w:rsid w:val="006014F1"/>
    <w:rsid w:val="006020B8"/>
    <w:rsid w:val="00603854"/>
    <w:rsid w:val="00603AAA"/>
    <w:rsid w:val="00603C6E"/>
    <w:rsid w:val="00603F2F"/>
    <w:rsid w:val="0060419C"/>
    <w:rsid w:val="006049C9"/>
    <w:rsid w:val="006052DA"/>
    <w:rsid w:val="0060704F"/>
    <w:rsid w:val="00607531"/>
    <w:rsid w:val="00607566"/>
    <w:rsid w:val="006076ED"/>
    <w:rsid w:val="00607A7D"/>
    <w:rsid w:val="00607B6D"/>
    <w:rsid w:val="00607F3E"/>
    <w:rsid w:val="00610342"/>
    <w:rsid w:val="00610CB3"/>
    <w:rsid w:val="006118FD"/>
    <w:rsid w:val="00611F0F"/>
    <w:rsid w:val="006122F7"/>
    <w:rsid w:val="00612FEA"/>
    <w:rsid w:val="00613123"/>
    <w:rsid w:val="0061354D"/>
    <w:rsid w:val="00613976"/>
    <w:rsid w:val="00614447"/>
    <w:rsid w:val="00614AF4"/>
    <w:rsid w:val="00616E66"/>
    <w:rsid w:val="00617208"/>
    <w:rsid w:val="00620320"/>
    <w:rsid w:val="0062080E"/>
    <w:rsid w:val="00621295"/>
    <w:rsid w:val="00621E2E"/>
    <w:rsid w:val="00621FC0"/>
    <w:rsid w:val="006221D3"/>
    <w:rsid w:val="0062297F"/>
    <w:rsid w:val="00623633"/>
    <w:rsid w:val="006237CB"/>
    <w:rsid w:val="00625FBC"/>
    <w:rsid w:val="006260AF"/>
    <w:rsid w:val="006263B0"/>
    <w:rsid w:val="006264D8"/>
    <w:rsid w:val="0062651D"/>
    <w:rsid w:val="006278B9"/>
    <w:rsid w:val="00627D8F"/>
    <w:rsid w:val="00630F15"/>
    <w:rsid w:val="00631A35"/>
    <w:rsid w:val="006328A4"/>
    <w:rsid w:val="00635E08"/>
    <w:rsid w:val="006363D4"/>
    <w:rsid w:val="00636BF0"/>
    <w:rsid w:val="00637A67"/>
    <w:rsid w:val="00641364"/>
    <w:rsid w:val="00641F4F"/>
    <w:rsid w:val="006428A9"/>
    <w:rsid w:val="00644144"/>
    <w:rsid w:val="006451C1"/>
    <w:rsid w:val="00645F90"/>
    <w:rsid w:val="006463CE"/>
    <w:rsid w:val="00646627"/>
    <w:rsid w:val="00646769"/>
    <w:rsid w:val="006467C1"/>
    <w:rsid w:val="00646DA6"/>
    <w:rsid w:val="006472FF"/>
    <w:rsid w:val="00647618"/>
    <w:rsid w:val="006477F7"/>
    <w:rsid w:val="00650313"/>
    <w:rsid w:val="00650A98"/>
    <w:rsid w:val="00651D24"/>
    <w:rsid w:val="00652068"/>
    <w:rsid w:val="006527B1"/>
    <w:rsid w:val="006528BE"/>
    <w:rsid w:val="00652A84"/>
    <w:rsid w:val="00652C4A"/>
    <w:rsid w:val="00653E2A"/>
    <w:rsid w:val="00654095"/>
    <w:rsid w:val="00654F95"/>
    <w:rsid w:val="00656066"/>
    <w:rsid w:val="00657033"/>
    <w:rsid w:val="0065720C"/>
    <w:rsid w:val="006576A1"/>
    <w:rsid w:val="00657716"/>
    <w:rsid w:val="00657B89"/>
    <w:rsid w:val="00657C8E"/>
    <w:rsid w:val="0066018F"/>
    <w:rsid w:val="0066140F"/>
    <w:rsid w:val="0066250A"/>
    <w:rsid w:val="006629C9"/>
    <w:rsid w:val="00664070"/>
    <w:rsid w:val="0066492A"/>
    <w:rsid w:val="00664982"/>
    <w:rsid w:val="006654C5"/>
    <w:rsid w:val="006667C6"/>
    <w:rsid w:val="006667F0"/>
    <w:rsid w:val="006673DB"/>
    <w:rsid w:val="006675AB"/>
    <w:rsid w:val="00667865"/>
    <w:rsid w:val="00667F56"/>
    <w:rsid w:val="00671B0C"/>
    <w:rsid w:val="0067259D"/>
    <w:rsid w:val="00672B7A"/>
    <w:rsid w:val="006731E8"/>
    <w:rsid w:val="006751DB"/>
    <w:rsid w:val="0067640C"/>
    <w:rsid w:val="00676F55"/>
    <w:rsid w:val="00677162"/>
    <w:rsid w:val="00677881"/>
    <w:rsid w:val="006779F3"/>
    <w:rsid w:val="00677D68"/>
    <w:rsid w:val="006801B7"/>
    <w:rsid w:val="00680AB6"/>
    <w:rsid w:val="0068125B"/>
    <w:rsid w:val="00681561"/>
    <w:rsid w:val="00681AA9"/>
    <w:rsid w:val="00682434"/>
    <w:rsid w:val="0068275F"/>
    <w:rsid w:val="0068287C"/>
    <w:rsid w:val="00683133"/>
    <w:rsid w:val="006834E1"/>
    <w:rsid w:val="0068438E"/>
    <w:rsid w:val="00684AEC"/>
    <w:rsid w:val="00684EBB"/>
    <w:rsid w:val="0068508D"/>
    <w:rsid w:val="006853B5"/>
    <w:rsid w:val="00685F88"/>
    <w:rsid w:val="006861B7"/>
    <w:rsid w:val="006864D6"/>
    <w:rsid w:val="00690027"/>
    <w:rsid w:val="0069124E"/>
    <w:rsid w:val="006924AB"/>
    <w:rsid w:val="006941B7"/>
    <w:rsid w:val="006954B5"/>
    <w:rsid w:val="00696E3D"/>
    <w:rsid w:val="006976B9"/>
    <w:rsid w:val="006978E3"/>
    <w:rsid w:val="006A06E6"/>
    <w:rsid w:val="006A0E64"/>
    <w:rsid w:val="006A1076"/>
    <w:rsid w:val="006A14E7"/>
    <w:rsid w:val="006A1581"/>
    <w:rsid w:val="006A1A88"/>
    <w:rsid w:val="006A1E59"/>
    <w:rsid w:val="006A20C0"/>
    <w:rsid w:val="006A3345"/>
    <w:rsid w:val="006A34C2"/>
    <w:rsid w:val="006A57FA"/>
    <w:rsid w:val="006A6DCA"/>
    <w:rsid w:val="006A716E"/>
    <w:rsid w:val="006A74D6"/>
    <w:rsid w:val="006A77F8"/>
    <w:rsid w:val="006B10CD"/>
    <w:rsid w:val="006B11BD"/>
    <w:rsid w:val="006B212B"/>
    <w:rsid w:val="006B22C8"/>
    <w:rsid w:val="006B36C2"/>
    <w:rsid w:val="006B38CE"/>
    <w:rsid w:val="006B4ADB"/>
    <w:rsid w:val="006B6853"/>
    <w:rsid w:val="006B68E7"/>
    <w:rsid w:val="006B6BD0"/>
    <w:rsid w:val="006B6C6E"/>
    <w:rsid w:val="006B785B"/>
    <w:rsid w:val="006B7B62"/>
    <w:rsid w:val="006B7E70"/>
    <w:rsid w:val="006C2363"/>
    <w:rsid w:val="006C29C5"/>
    <w:rsid w:val="006C2F3F"/>
    <w:rsid w:val="006C3A02"/>
    <w:rsid w:val="006C4C22"/>
    <w:rsid w:val="006C5F3C"/>
    <w:rsid w:val="006C7061"/>
    <w:rsid w:val="006C7568"/>
    <w:rsid w:val="006C79EA"/>
    <w:rsid w:val="006C7FFB"/>
    <w:rsid w:val="006D0008"/>
    <w:rsid w:val="006D0022"/>
    <w:rsid w:val="006D01BC"/>
    <w:rsid w:val="006D07EB"/>
    <w:rsid w:val="006D1F94"/>
    <w:rsid w:val="006D2278"/>
    <w:rsid w:val="006D22BF"/>
    <w:rsid w:val="006D4D89"/>
    <w:rsid w:val="006D5C1C"/>
    <w:rsid w:val="006D6422"/>
    <w:rsid w:val="006D6E0D"/>
    <w:rsid w:val="006E04CE"/>
    <w:rsid w:val="006E0DE0"/>
    <w:rsid w:val="006E1A24"/>
    <w:rsid w:val="006E261D"/>
    <w:rsid w:val="006E2646"/>
    <w:rsid w:val="006E28A8"/>
    <w:rsid w:val="006E2F44"/>
    <w:rsid w:val="006E33C3"/>
    <w:rsid w:val="006E3817"/>
    <w:rsid w:val="006E38F2"/>
    <w:rsid w:val="006E40D1"/>
    <w:rsid w:val="006E58CA"/>
    <w:rsid w:val="006E656B"/>
    <w:rsid w:val="006E73A1"/>
    <w:rsid w:val="006F0509"/>
    <w:rsid w:val="006F05B6"/>
    <w:rsid w:val="006F0AFF"/>
    <w:rsid w:val="006F353C"/>
    <w:rsid w:val="006F3D2E"/>
    <w:rsid w:val="006F4328"/>
    <w:rsid w:val="006F51B5"/>
    <w:rsid w:val="006F56B6"/>
    <w:rsid w:val="006F610F"/>
    <w:rsid w:val="006F7A08"/>
    <w:rsid w:val="007011E6"/>
    <w:rsid w:val="00702776"/>
    <w:rsid w:val="00702A17"/>
    <w:rsid w:val="00702CAE"/>
    <w:rsid w:val="007031C1"/>
    <w:rsid w:val="00703A70"/>
    <w:rsid w:val="007050BE"/>
    <w:rsid w:val="007055D3"/>
    <w:rsid w:val="0070572D"/>
    <w:rsid w:val="007059B0"/>
    <w:rsid w:val="00706C74"/>
    <w:rsid w:val="00707F68"/>
    <w:rsid w:val="00710B92"/>
    <w:rsid w:val="00710F26"/>
    <w:rsid w:val="00710FC2"/>
    <w:rsid w:val="0071188D"/>
    <w:rsid w:val="00711922"/>
    <w:rsid w:val="00712600"/>
    <w:rsid w:val="00713488"/>
    <w:rsid w:val="00713F2D"/>
    <w:rsid w:val="007148A4"/>
    <w:rsid w:val="00715430"/>
    <w:rsid w:val="00715C48"/>
    <w:rsid w:val="00715FC3"/>
    <w:rsid w:val="007168A2"/>
    <w:rsid w:val="0071733B"/>
    <w:rsid w:val="0071778E"/>
    <w:rsid w:val="007178CB"/>
    <w:rsid w:val="0072048A"/>
    <w:rsid w:val="007205D3"/>
    <w:rsid w:val="007231A2"/>
    <w:rsid w:val="0072348A"/>
    <w:rsid w:val="00723511"/>
    <w:rsid w:val="0072421E"/>
    <w:rsid w:val="007246A6"/>
    <w:rsid w:val="00724E4A"/>
    <w:rsid w:val="00726352"/>
    <w:rsid w:val="007268DE"/>
    <w:rsid w:val="00726F39"/>
    <w:rsid w:val="007305D7"/>
    <w:rsid w:val="0073177A"/>
    <w:rsid w:val="007320A1"/>
    <w:rsid w:val="007336D4"/>
    <w:rsid w:val="00734F58"/>
    <w:rsid w:val="007357A5"/>
    <w:rsid w:val="00735868"/>
    <w:rsid w:val="00735906"/>
    <w:rsid w:val="007365F3"/>
    <w:rsid w:val="00736FA7"/>
    <w:rsid w:val="00737264"/>
    <w:rsid w:val="007378FE"/>
    <w:rsid w:val="007404E9"/>
    <w:rsid w:val="007416BF"/>
    <w:rsid w:val="0074311C"/>
    <w:rsid w:val="007437ED"/>
    <w:rsid w:val="00743DFC"/>
    <w:rsid w:val="00743E2F"/>
    <w:rsid w:val="007447F9"/>
    <w:rsid w:val="0074493B"/>
    <w:rsid w:val="00744A2B"/>
    <w:rsid w:val="007457B7"/>
    <w:rsid w:val="00746673"/>
    <w:rsid w:val="00746BF1"/>
    <w:rsid w:val="00746D67"/>
    <w:rsid w:val="00747034"/>
    <w:rsid w:val="007475EE"/>
    <w:rsid w:val="00747F97"/>
    <w:rsid w:val="00750A93"/>
    <w:rsid w:val="00750DC1"/>
    <w:rsid w:val="00751076"/>
    <w:rsid w:val="00751316"/>
    <w:rsid w:val="00752503"/>
    <w:rsid w:val="00752961"/>
    <w:rsid w:val="00752D45"/>
    <w:rsid w:val="00753AD6"/>
    <w:rsid w:val="00755954"/>
    <w:rsid w:val="00757595"/>
    <w:rsid w:val="00757D7F"/>
    <w:rsid w:val="007609F5"/>
    <w:rsid w:val="00761919"/>
    <w:rsid w:val="007622F6"/>
    <w:rsid w:val="0076353A"/>
    <w:rsid w:val="00763596"/>
    <w:rsid w:val="00765231"/>
    <w:rsid w:val="00765721"/>
    <w:rsid w:val="00765920"/>
    <w:rsid w:val="00765EE1"/>
    <w:rsid w:val="007670DD"/>
    <w:rsid w:val="00770D1C"/>
    <w:rsid w:val="0077111E"/>
    <w:rsid w:val="00771273"/>
    <w:rsid w:val="0077156D"/>
    <w:rsid w:val="007717FA"/>
    <w:rsid w:val="00771C40"/>
    <w:rsid w:val="00772DBE"/>
    <w:rsid w:val="007741D6"/>
    <w:rsid w:val="00774ECA"/>
    <w:rsid w:val="0077538E"/>
    <w:rsid w:val="00775CA4"/>
    <w:rsid w:val="00777613"/>
    <w:rsid w:val="00777A06"/>
    <w:rsid w:val="007803CC"/>
    <w:rsid w:val="00780EE0"/>
    <w:rsid w:val="00782101"/>
    <w:rsid w:val="0078270E"/>
    <w:rsid w:val="00782B2F"/>
    <w:rsid w:val="00782C08"/>
    <w:rsid w:val="0078604B"/>
    <w:rsid w:val="00787A2E"/>
    <w:rsid w:val="00787B97"/>
    <w:rsid w:val="00790100"/>
    <w:rsid w:val="0079059D"/>
    <w:rsid w:val="00790E51"/>
    <w:rsid w:val="00791A36"/>
    <w:rsid w:val="007927B3"/>
    <w:rsid w:val="00792F31"/>
    <w:rsid w:val="007935CF"/>
    <w:rsid w:val="00794A05"/>
    <w:rsid w:val="00794FA2"/>
    <w:rsid w:val="0079523C"/>
    <w:rsid w:val="0079658B"/>
    <w:rsid w:val="00796C5B"/>
    <w:rsid w:val="00796DB2"/>
    <w:rsid w:val="007A061D"/>
    <w:rsid w:val="007A0D4C"/>
    <w:rsid w:val="007A25CF"/>
    <w:rsid w:val="007A2782"/>
    <w:rsid w:val="007A38AD"/>
    <w:rsid w:val="007A3FC2"/>
    <w:rsid w:val="007A53A3"/>
    <w:rsid w:val="007A5817"/>
    <w:rsid w:val="007A59C7"/>
    <w:rsid w:val="007A5A2C"/>
    <w:rsid w:val="007A5D8E"/>
    <w:rsid w:val="007A7FED"/>
    <w:rsid w:val="007B03F9"/>
    <w:rsid w:val="007B1546"/>
    <w:rsid w:val="007B1BD3"/>
    <w:rsid w:val="007B1DF7"/>
    <w:rsid w:val="007B2627"/>
    <w:rsid w:val="007B266A"/>
    <w:rsid w:val="007B29C6"/>
    <w:rsid w:val="007B4025"/>
    <w:rsid w:val="007B440D"/>
    <w:rsid w:val="007B443C"/>
    <w:rsid w:val="007B4935"/>
    <w:rsid w:val="007B4CEC"/>
    <w:rsid w:val="007B5B9A"/>
    <w:rsid w:val="007B7473"/>
    <w:rsid w:val="007B7938"/>
    <w:rsid w:val="007C04BC"/>
    <w:rsid w:val="007C14AB"/>
    <w:rsid w:val="007C2E67"/>
    <w:rsid w:val="007C3F72"/>
    <w:rsid w:val="007C4975"/>
    <w:rsid w:val="007C5A32"/>
    <w:rsid w:val="007C5C92"/>
    <w:rsid w:val="007C60C4"/>
    <w:rsid w:val="007C61C2"/>
    <w:rsid w:val="007C67A2"/>
    <w:rsid w:val="007C68CB"/>
    <w:rsid w:val="007D1292"/>
    <w:rsid w:val="007D3A75"/>
    <w:rsid w:val="007D46A7"/>
    <w:rsid w:val="007D46F3"/>
    <w:rsid w:val="007D57F5"/>
    <w:rsid w:val="007D5A71"/>
    <w:rsid w:val="007D66E8"/>
    <w:rsid w:val="007E087C"/>
    <w:rsid w:val="007E1EC4"/>
    <w:rsid w:val="007E290D"/>
    <w:rsid w:val="007E2D04"/>
    <w:rsid w:val="007E424B"/>
    <w:rsid w:val="007E6160"/>
    <w:rsid w:val="007E6B41"/>
    <w:rsid w:val="007E6F1A"/>
    <w:rsid w:val="007E70EF"/>
    <w:rsid w:val="007E7A88"/>
    <w:rsid w:val="007E7D10"/>
    <w:rsid w:val="007F04E8"/>
    <w:rsid w:val="007F068C"/>
    <w:rsid w:val="007F0E6C"/>
    <w:rsid w:val="007F0FE5"/>
    <w:rsid w:val="007F112E"/>
    <w:rsid w:val="007F1340"/>
    <w:rsid w:val="007F27C9"/>
    <w:rsid w:val="007F29E4"/>
    <w:rsid w:val="007F2B44"/>
    <w:rsid w:val="007F2D52"/>
    <w:rsid w:val="007F3C58"/>
    <w:rsid w:val="007F4256"/>
    <w:rsid w:val="007F5CBD"/>
    <w:rsid w:val="007F6E0E"/>
    <w:rsid w:val="00800A60"/>
    <w:rsid w:val="008038A8"/>
    <w:rsid w:val="00803CE6"/>
    <w:rsid w:val="008055DD"/>
    <w:rsid w:val="00805922"/>
    <w:rsid w:val="00805AF9"/>
    <w:rsid w:val="00806616"/>
    <w:rsid w:val="0080690C"/>
    <w:rsid w:val="0080770A"/>
    <w:rsid w:val="00810AD1"/>
    <w:rsid w:val="00810D52"/>
    <w:rsid w:val="008111D9"/>
    <w:rsid w:val="008114A6"/>
    <w:rsid w:val="008115A2"/>
    <w:rsid w:val="008126E3"/>
    <w:rsid w:val="00812F63"/>
    <w:rsid w:val="008135B5"/>
    <w:rsid w:val="00813847"/>
    <w:rsid w:val="008139D6"/>
    <w:rsid w:val="00813EAA"/>
    <w:rsid w:val="00814896"/>
    <w:rsid w:val="00814E5D"/>
    <w:rsid w:val="008154CC"/>
    <w:rsid w:val="00815B5E"/>
    <w:rsid w:val="00815D3E"/>
    <w:rsid w:val="00815DDE"/>
    <w:rsid w:val="008160B3"/>
    <w:rsid w:val="00816B18"/>
    <w:rsid w:val="00817A2B"/>
    <w:rsid w:val="00817D1E"/>
    <w:rsid w:val="00817E77"/>
    <w:rsid w:val="008229FE"/>
    <w:rsid w:val="00824B23"/>
    <w:rsid w:val="008262B2"/>
    <w:rsid w:val="008302DE"/>
    <w:rsid w:val="0083110B"/>
    <w:rsid w:val="0083131D"/>
    <w:rsid w:val="008314AD"/>
    <w:rsid w:val="0083155A"/>
    <w:rsid w:val="00831F17"/>
    <w:rsid w:val="00832AB9"/>
    <w:rsid w:val="00833D45"/>
    <w:rsid w:val="0083487D"/>
    <w:rsid w:val="00834CD7"/>
    <w:rsid w:val="00834F97"/>
    <w:rsid w:val="00835A77"/>
    <w:rsid w:val="00835DEB"/>
    <w:rsid w:val="00837120"/>
    <w:rsid w:val="00841184"/>
    <w:rsid w:val="008414C5"/>
    <w:rsid w:val="00841C3C"/>
    <w:rsid w:val="00844A32"/>
    <w:rsid w:val="00844F41"/>
    <w:rsid w:val="00844F55"/>
    <w:rsid w:val="00844F5C"/>
    <w:rsid w:val="00845771"/>
    <w:rsid w:val="008463F3"/>
    <w:rsid w:val="008469F3"/>
    <w:rsid w:val="008471CB"/>
    <w:rsid w:val="008474D1"/>
    <w:rsid w:val="00847CCC"/>
    <w:rsid w:val="0085101B"/>
    <w:rsid w:val="0085107D"/>
    <w:rsid w:val="008512C9"/>
    <w:rsid w:val="00853296"/>
    <w:rsid w:val="008532A7"/>
    <w:rsid w:val="0085335A"/>
    <w:rsid w:val="008543CA"/>
    <w:rsid w:val="00854ABD"/>
    <w:rsid w:val="0085551D"/>
    <w:rsid w:val="00855D5F"/>
    <w:rsid w:val="00855DE7"/>
    <w:rsid w:val="00860452"/>
    <w:rsid w:val="00860889"/>
    <w:rsid w:val="00860CA3"/>
    <w:rsid w:val="00860E2C"/>
    <w:rsid w:val="00861007"/>
    <w:rsid w:val="00861086"/>
    <w:rsid w:val="00861C6B"/>
    <w:rsid w:val="00861DDB"/>
    <w:rsid w:val="00862BFF"/>
    <w:rsid w:val="0086328F"/>
    <w:rsid w:val="008636D6"/>
    <w:rsid w:val="008637FA"/>
    <w:rsid w:val="008643FB"/>
    <w:rsid w:val="00866B2A"/>
    <w:rsid w:val="00866B6B"/>
    <w:rsid w:val="00866C52"/>
    <w:rsid w:val="00867932"/>
    <w:rsid w:val="00867AC4"/>
    <w:rsid w:val="00867BBE"/>
    <w:rsid w:val="00867F9A"/>
    <w:rsid w:val="008706C8"/>
    <w:rsid w:val="008719A8"/>
    <w:rsid w:val="00871AF4"/>
    <w:rsid w:val="00872DEB"/>
    <w:rsid w:val="008739B1"/>
    <w:rsid w:val="00874649"/>
    <w:rsid w:val="008761AF"/>
    <w:rsid w:val="008766F0"/>
    <w:rsid w:val="00876A22"/>
    <w:rsid w:val="0088096B"/>
    <w:rsid w:val="00880B0A"/>
    <w:rsid w:val="00880C60"/>
    <w:rsid w:val="00881CA5"/>
    <w:rsid w:val="00881CF3"/>
    <w:rsid w:val="008825EF"/>
    <w:rsid w:val="00882B4C"/>
    <w:rsid w:val="00882FBC"/>
    <w:rsid w:val="00883DCA"/>
    <w:rsid w:val="008853F5"/>
    <w:rsid w:val="00885796"/>
    <w:rsid w:val="0088655D"/>
    <w:rsid w:val="0088680E"/>
    <w:rsid w:val="0088733E"/>
    <w:rsid w:val="008877D5"/>
    <w:rsid w:val="00887AF2"/>
    <w:rsid w:val="00887D05"/>
    <w:rsid w:val="0089094C"/>
    <w:rsid w:val="00891479"/>
    <w:rsid w:val="008919DC"/>
    <w:rsid w:val="00891A7D"/>
    <w:rsid w:val="00895311"/>
    <w:rsid w:val="008966C9"/>
    <w:rsid w:val="00896DE2"/>
    <w:rsid w:val="0089763B"/>
    <w:rsid w:val="00897799"/>
    <w:rsid w:val="008A00E6"/>
    <w:rsid w:val="008A0DFD"/>
    <w:rsid w:val="008A18D7"/>
    <w:rsid w:val="008A19A8"/>
    <w:rsid w:val="008A21FE"/>
    <w:rsid w:val="008A26F5"/>
    <w:rsid w:val="008A2DCF"/>
    <w:rsid w:val="008A3157"/>
    <w:rsid w:val="008A3223"/>
    <w:rsid w:val="008A3A2E"/>
    <w:rsid w:val="008A3B52"/>
    <w:rsid w:val="008A3DB9"/>
    <w:rsid w:val="008A3F49"/>
    <w:rsid w:val="008A65CB"/>
    <w:rsid w:val="008A686E"/>
    <w:rsid w:val="008A7351"/>
    <w:rsid w:val="008A762E"/>
    <w:rsid w:val="008B074D"/>
    <w:rsid w:val="008B1818"/>
    <w:rsid w:val="008B19C7"/>
    <w:rsid w:val="008B1AD1"/>
    <w:rsid w:val="008B1C6E"/>
    <w:rsid w:val="008B1CD5"/>
    <w:rsid w:val="008B2381"/>
    <w:rsid w:val="008B2B93"/>
    <w:rsid w:val="008B2E20"/>
    <w:rsid w:val="008B36E3"/>
    <w:rsid w:val="008B3CCC"/>
    <w:rsid w:val="008B45A4"/>
    <w:rsid w:val="008B49BA"/>
    <w:rsid w:val="008B59A0"/>
    <w:rsid w:val="008B65E3"/>
    <w:rsid w:val="008C0123"/>
    <w:rsid w:val="008C10A8"/>
    <w:rsid w:val="008C1A2F"/>
    <w:rsid w:val="008C244D"/>
    <w:rsid w:val="008C2D8A"/>
    <w:rsid w:val="008C31CE"/>
    <w:rsid w:val="008C3231"/>
    <w:rsid w:val="008C339B"/>
    <w:rsid w:val="008C4B79"/>
    <w:rsid w:val="008C57BE"/>
    <w:rsid w:val="008C753D"/>
    <w:rsid w:val="008D0C86"/>
    <w:rsid w:val="008D31D5"/>
    <w:rsid w:val="008D3442"/>
    <w:rsid w:val="008D372D"/>
    <w:rsid w:val="008D3F12"/>
    <w:rsid w:val="008D43F6"/>
    <w:rsid w:val="008D4E33"/>
    <w:rsid w:val="008D5430"/>
    <w:rsid w:val="008D639D"/>
    <w:rsid w:val="008D703C"/>
    <w:rsid w:val="008D75E4"/>
    <w:rsid w:val="008D7DE3"/>
    <w:rsid w:val="008E0AB8"/>
    <w:rsid w:val="008E1955"/>
    <w:rsid w:val="008E1AC8"/>
    <w:rsid w:val="008E26DB"/>
    <w:rsid w:val="008E2952"/>
    <w:rsid w:val="008E397C"/>
    <w:rsid w:val="008E4806"/>
    <w:rsid w:val="008E4B9E"/>
    <w:rsid w:val="008E4CBC"/>
    <w:rsid w:val="008E540A"/>
    <w:rsid w:val="008E5A7F"/>
    <w:rsid w:val="008E6DF2"/>
    <w:rsid w:val="008E6FAE"/>
    <w:rsid w:val="008F3389"/>
    <w:rsid w:val="008F45EB"/>
    <w:rsid w:val="008F47A9"/>
    <w:rsid w:val="008F4BA4"/>
    <w:rsid w:val="008F5A2F"/>
    <w:rsid w:val="008F6F03"/>
    <w:rsid w:val="008F76C0"/>
    <w:rsid w:val="00900020"/>
    <w:rsid w:val="00901099"/>
    <w:rsid w:val="009013AE"/>
    <w:rsid w:val="009013BC"/>
    <w:rsid w:val="00901BDB"/>
    <w:rsid w:val="00903844"/>
    <w:rsid w:val="0090390B"/>
    <w:rsid w:val="009046D3"/>
    <w:rsid w:val="00905500"/>
    <w:rsid w:val="00905783"/>
    <w:rsid w:val="00905C3F"/>
    <w:rsid w:val="00905E31"/>
    <w:rsid w:val="00905E68"/>
    <w:rsid w:val="009063C2"/>
    <w:rsid w:val="00906593"/>
    <w:rsid w:val="00906CF5"/>
    <w:rsid w:val="009077B8"/>
    <w:rsid w:val="00907CB2"/>
    <w:rsid w:val="00907E8C"/>
    <w:rsid w:val="009102D3"/>
    <w:rsid w:val="00910B4D"/>
    <w:rsid w:val="00910BB1"/>
    <w:rsid w:val="009119A1"/>
    <w:rsid w:val="00911BC7"/>
    <w:rsid w:val="00911C84"/>
    <w:rsid w:val="0091214C"/>
    <w:rsid w:val="00912822"/>
    <w:rsid w:val="00914D14"/>
    <w:rsid w:val="009153A8"/>
    <w:rsid w:val="009163A4"/>
    <w:rsid w:val="0091676B"/>
    <w:rsid w:val="0091688D"/>
    <w:rsid w:val="00917B19"/>
    <w:rsid w:val="00917C71"/>
    <w:rsid w:val="00917F33"/>
    <w:rsid w:val="0092035D"/>
    <w:rsid w:val="00920D9E"/>
    <w:rsid w:val="009216B0"/>
    <w:rsid w:val="00921EA5"/>
    <w:rsid w:val="00923515"/>
    <w:rsid w:val="00923E13"/>
    <w:rsid w:val="00924767"/>
    <w:rsid w:val="00924958"/>
    <w:rsid w:val="00925333"/>
    <w:rsid w:val="0092591B"/>
    <w:rsid w:val="0092678A"/>
    <w:rsid w:val="00926B43"/>
    <w:rsid w:val="00926E64"/>
    <w:rsid w:val="00927186"/>
    <w:rsid w:val="00927893"/>
    <w:rsid w:val="00930189"/>
    <w:rsid w:val="00930540"/>
    <w:rsid w:val="0093067B"/>
    <w:rsid w:val="0093104F"/>
    <w:rsid w:val="00931675"/>
    <w:rsid w:val="00932403"/>
    <w:rsid w:val="009333C6"/>
    <w:rsid w:val="0093340F"/>
    <w:rsid w:val="00933D84"/>
    <w:rsid w:val="00934467"/>
    <w:rsid w:val="00935360"/>
    <w:rsid w:val="009355E0"/>
    <w:rsid w:val="00935C62"/>
    <w:rsid w:val="00935E8D"/>
    <w:rsid w:val="009361A1"/>
    <w:rsid w:val="0093748D"/>
    <w:rsid w:val="00940404"/>
    <w:rsid w:val="0094073D"/>
    <w:rsid w:val="0094176C"/>
    <w:rsid w:val="00942044"/>
    <w:rsid w:val="009424BD"/>
    <w:rsid w:val="00943CA0"/>
    <w:rsid w:val="009444A2"/>
    <w:rsid w:val="00944F6D"/>
    <w:rsid w:val="00945180"/>
    <w:rsid w:val="0094536D"/>
    <w:rsid w:val="00945F24"/>
    <w:rsid w:val="00945FF8"/>
    <w:rsid w:val="009460F8"/>
    <w:rsid w:val="009467FF"/>
    <w:rsid w:val="00946852"/>
    <w:rsid w:val="00947768"/>
    <w:rsid w:val="0094790B"/>
    <w:rsid w:val="009503B6"/>
    <w:rsid w:val="0095098B"/>
    <w:rsid w:val="00952DAE"/>
    <w:rsid w:val="009536DC"/>
    <w:rsid w:val="00953E14"/>
    <w:rsid w:val="009554CD"/>
    <w:rsid w:val="00956F2D"/>
    <w:rsid w:val="0095723D"/>
    <w:rsid w:val="00957F66"/>
    <w:rsid w:val="00960486"/>
    <w:rsid w:val="009604DF"/>
    <w:rsid w:val="0096109D"/>
    <w:rsid w:val="00961507"/>
    <w:rsid w:val="00961AD2"/>
    <w:rsid w:val="009629BA"/>
    <w:rsid w:val="009637E5"/>
    <w:rsid w:val="00963C36"/>
    <w:rsid w:val="0096440F"/>
    <w:rsid w:val="009656CA"/>
    <w:rsid w:val="009669AF"/>
    <w:rsid w:val="00966BD5"/>
    <w:rsid w:val="00967297"/>
    <w:rsid w:val="009674FB"/>
    <w:rsid w:val="00970612"/>
    <w:rsid w:val="00970644"/>
    <w:rsid w:val="00970AFF"/>
    <w:rsid w:val="0097119C"/>
    <w:rsid w:val="00971E76"/>
    <w:rsid w:val="00972134"/>
    <w:rsid w:val="009733B7"/>
    <w:rsid w:val="009736B2"/>
    <w:rsid w:val="00973C09"/>
    <w:rsid w:val="00973ECE"/>
    <w:rsid w:val="00974292"/>
    <w:rsid w:val="0097432E"/>
    <w:rsid w:val="009744E1"/>
    <w:rsid w:val="00974656"/>
    <w:rsid w:val="00975781"/>
    <w:rsid w:val="0097588A"/>
    <w:rsid w:val="00975AED"/>
    <w:rsid w:val="00976684"/>
    <w:rsid w:val="00977B2C"/>
    <w:rsid w:val="00982411"/>
    <w:rsid w:val="0098271E"/>
    <w:rsid w:val="00982958"/>
    <w:rsid w:val="00982998"/>
    <w:rsid w:val="00982F4D"/>
    <w:rsid w:val="009838E8"/>
    <w:rsid w:val="009840AF"/>
    <w:rsid w:val="009850DC"/>
    <w:rsid w:val="00985975"/>
    <w:rsid w:val="00985FB1"/>
    <w:rsid w:val="00986099"/>
    <w:rsid w:val="00987E95"/>
    <w:rsid w:val="00990014"/>
    <w:rsid w:val="00990717"/>
    <w:rsid w:val="00990873"/>
    <w:rsid w:val="00990ACA"/>
    <w:rsid w:val="00992A2E"/>
    <w:rsid w:val="0099338E"/>
    <w:rsid w:val="00993C9D"/>
    <w:rsid w:val="00993DFF"/>
    <w:rsid w:val="00994A1A"/>
    <w:rsid w:val="00996841"/>
    <w:rsid w:val="00996E12"/>
    <w:rsid w:val="00996EC9"/>
    <w:rsid w:val="00997AF8"/>
    <w:rsid w:val="009A005C"/>
    <w:rsid w:val="009A1299"/>
    <w:rsid w:val="009A130F"/>
    <w:rsid w:val="009A148C"/>
    <w:rsid w:val="009A17E5"/>
    <w:rsid w:val="009A195B"/>
    <w:rsid w:val="009A24A2"/>
    <w:rsid w:val="009A2B59"/>
    <w:rsid w:val="009A3BD2"/>
    <w:rsid w:val="009A3F8C"/>
    <w:rsid w:val="009A4E05"/>
    <w:rsid w:val="009A6332"/>
    <w:rsid w:val="009A636D"/>
    <w:rsid w:val="009A68EE"/>
    <w:rsid w:val="009A6FFA"/>
    <w:rsid w:val="009A7214"/>
    <w:rsid w:val="009B1C5F"/>
    <w:rsid w:val="009B2500"/>
    <w:rsid w:val="009B2598"/>
    <w:rsid w:val="009B4AAB"/>
    <w:rsid w:val="009B4ECA"/>
    <w:rsid w:val="009B672F"/>
    <w:rsid w:val="009C01BA"/>
    <w:rsid w:val="009C02F8"/>
    <w:rsid w:val="009C0933"/>
    <w:rsid w:val="009C12F1"/>
    <w:rsid w:val="009C1FAF"/>
    <w:rsid w:val="009C37F0"/>
    <w:rsid w:val="009C39F8"/>
    <w:rsid w:val="009C545F"/>
    <w:rsid w:val="009C6558"/>
    <w:rsid w:val="009D0A21"/>
    <w:rsid w:val="009D0E27"/>
    <w:rsid w:val="009D125B"/>
    <w:rsid w:val="009D2437"/>
    <w:rsid w:val="009D2484"/>
    <w:rsid w:val="009D4E6E"/>
    <w:rsid w:val="009D4ECD"/>
    <w:rsid w:val="009D5E3B"/>
    <w:rsid w:val="009D5EA3"/>
    <w:rsid w:val="009D61C9"/>
    <w:rsid w:val="009D76AC"/>
    <w:rsid w:val="009D7A44"/>
    <w:rsid w:val="009E0B4F"/>
    <w:rsid w:val="009E2317"/>
    <w:rsid w:val="009E353B"/>
    <w:rsid w:val="009E3DB0"/>
    <w:rsid w:val="009E4039"/>
    <w:rsid w:val="009E450B"/>
    <w:rsid w:val="009E484E"/>
    <w:rsid w:val="009E51E2"/>
    <w:rsid w:val="009E5630"/>
    <w:rsid w:val="009E5748"/>
    <w:rsid w:val="009E5AF1"/>
    <w:rsid w:val="009E5C1F"/>
    <w:rsid w:val="009E5D63"/>
    <w:rsid w:val="009E65AC"/>
    <w:rsid w:val="009E750F"/>
    <w:rsid w:val="009F0538"/>
    <w:rsid w:val="009F0957"/>
    <w:rsid w:val="009F1DEB"/>
    <w:rsid w:val="009F2442"/>
    <w:rsid w:val="009F2A55"/>
    <w:rsid w:val="009F3252"/>
    <w:rsid w:val="009F33AC"/>
    <w:rsid w:val="009F4100"/>
    <w:rsid w:val="009F44A2"/>
    <w:rsid w:val="009F4B2A"/>
    <w:rsid w:val="009F6084"/>
    <w:rsid w:val="009F6133"/>
    <w:rsid w:val="009F6B0A"/>
    <w:rsid w:val="009F78B0"/>
    <w:rsid w:val="00A00987"/>
    <w:rsid w:val="00A010B8"/>
    <w:rsid w:val="00A02C0A"/>
    <w:rsid w:val="00A031AA"/>
    <w:rsid w:val="00A03814"/>
    <w:rsid w:val="00A045C1"/>
    <w:rsid w:val="00A047EE"/>
    <w:rsid w:val="00A057BA"/>
    <w:rsid w:val="00A06054"/>
    <w:rsid w:val="00A06082"/>
    <w:rsid w:val="00A067CC"/>
    <w:rsid w:val="00A076FC"/>
    <w:rsid w:val="00A100FD"/>
    <w:rsid w:val="00A10CBE"/>
    <w:rsid w:val="00A10F86"/>
    <w:rsid w:val="00A10FCC"/>
    <w:rsid w:val="00A11480"/>
    <w:rsid w:val="00A114F6"/>
    <w:rsid w:val="00A11A8B"/>
    <w:rsid w:val="00A12CE3"/>
    <w:rsid w:val="00A12DC7"/>
    <w:rsid w:val="00A13466"/>
    <w:rsid w:val="00A13504"/>
    <w:rsid w:val="00A14A27"/>
    <w:rsid w:val="00A1531D"/>
    <w:rsid w:val="00A15A69"/>
    <w:rsid w:val="00A15FC7"/>
    <w:rsid w:val="00A17044"/>
    <w:rsid w:val="00A1794F"/>
    <w:rsid w:val="00A17CD4"/>
    <w:rsid w:val="00A2005B"/>
    <w:rsid w:val="00A2166F"/>
    <w:rsid w:val="00A22F4D"/>
    <w:rsid w:val="00A231B5"/>
    <w:rsid w:val="00A23590"/>
    <w:rsid w:val="00A23F94"/>
    <w:rsid w:val="00A24437"/>
    <w:rsid w:val="00A24B73"/>
    <w:rsid w:val="00A25C81"/>
    <w:rsid w:val="00A269A8"/>
    <w:rsid w:val="00A31C83"/>
    <w:rsid w:val="00A31DA8"/>
    <w:rsid w:val="00A31DBD"/>
    <w:rsid w:val="00A326AA"/>
    <w:rsid w:val="00A33E16"/>
    <w:rsid w:val="00A34527"/>
    <w:rsid w:val="00A349A8"/>
    <w:rsid w:val="00A34BCB"/>
    <w:rsid w:val="00A35245"/>
    <w:rsid w:val="00A35DD5"/>
    <w:rsid w:val="00A40D39"/>
    <w:rsid w:val="00A410CB"/>
    <w:rsid w:val="00A41E52"/>
    <w:rsid w:val="00A42B0A"/>
    <w:rsid w:val="00A44073"/>
    <w:rsid w:val="00A442B7"/>
    <w:rsid w:val="00A44F35"/>
    <w:rsid w:val="00A44F52"/>
    <w:rsid w:val="00A4515C"/>
    <w:rsid w:val="00A45196"/>
    <w:rsid w:val="00A4519C"/>
    <w:rsid w:val="00A45BE3"/>
    <w:rsid w:val="00A45ED5"/>
    <w:rsid w:val="00A460F3"/>
    <w:rsid w:val="00A46DA2"/>
    <w:rsid w:val="00A472E1"/>
    <w:rsid w:val="00A47C6C"/>
    <w:rsid w:val="00A50DE8"/>
    <w:rsid w:val="00A5153E"/>
    <w:rsid w:val="00A51B09"/>
    <w:rsid w:val="00A53524"/>
    <w:rsid w:val="00A539AF"/>
    <w:rsid w:val="00A54776"/>
    <w:rsid w:val="00A55FE0"/>
    <w:rsid w:val="00A56D02"/>
    <w:rsid w:val="00A609EF"/>
    <w:rsid w:val="00A609F8"/>
    <w:rsid w:val="00A613D7"/>
    <w:rsid w:val="00A617BA"/>
    <w:rsid w:val="00A61E50"/>
    <w:rsid w:val="00A62D8A"/>
    <w:rsid w:val="00A63F97"/>
    <w:rsid w:val="00A642FE"/>
    <w:rsid w:val="00A64A93"/>
    <w:rsid w:val="00A65A70"/>
    <w:rsid w:val="00A665EC"/>
    <w:rsid w:val="00A66FE0"/>
    <w:rsid w:val="00A6728C"/>
    <w:rsid w:val="00A672D3"/>
    <w:rsid w:val="00A67678"/>
    <w:rsid w:val="00A67A14"/>
    <w:rsid w:val="00A70DE4"/>
    <w:rsid w:val="00A71114"/>
    <w:rsid w:val="00A714B9"/>
    <w:rsid w:val="00A72FD5"/>
    <w:rsid w:val="00A7347B"/>
    <w:rsid w:val="00A73949"/>
    <w:rsid w:val="00A75FE2"/>
    <w:rsid w:val="00A7669C"/>
    <w:rsid w:val="00A76C53"/>
    <w:rsid w:val="00A77353"/>
    <w:rsid w:val="00A77681"/>
    <w:rsid w:val="00A80033"/>
    <w:rsid w:val="00A80A97"/>
    <w:rsid w:val="00A80EBC"/>
    <w:rsid w:val="00A821F7"/>
    <w:rsid w:val="00A8223F"/>
    <w:rsid w:val="00A82326"/>
    <w:rsid w:val="00A829CC"/>
    <w:rsid w:val="00A83191"/>
    <w:rsid w:val="00A83209"/>
    <w:rsid w:val="00A83796"/>
    <w:rsid w:val="00A84BBE"/>
    <w:rsid w:val="00A872A9"/>
    <w:rsid w:val="00A87947"/>
    <w:rsid w:val="00A87BA2"/>
    <w:rsid w:val="00A87BD7"/>
    <w:rsid w:val="00A904E2"/>
    <w:rsid w:val="00A91088"/>
    <w:rsid w:val="00A9123F"/>
    <w:rsid w:val="00A912AE"/>
    <w:rsid w:val="00A917CA"/>
    <w:rsid w:val="00A91F80"/>
    <w:rsid w:val="00A9219A"/>
    <w:rsid w:val="00A92F67"/>
    <w:rsid w:val="00A9576C"/>
    <w:rsid w:val="00A9757A"/>
    <w:rsid w:val="00A97AC2"/>
    <w:rsid w:val="00A97FE4"/>
    <w:rsid w:val="00AA31D8"/>
    <w:rsid w:val="00AA3274"/>
    <w:rsid w:val="00AA33F0"/>
    <w:rsid w:val="00AA349D"/>
    <w:rsid w:val="00AA4D62"/>
    <w:rsid w:val="00AA558A"/>
    <w:rsid w:val="00AA59A3"/>
    <w:rsid w:val="00AA6CB6"/>
    <w:rsid w:val="00AA7327"/>
    <w:rsid w:val="00AA7B31"/>
    <w:rsid w:val="00AB006F"/>
    <w:rsid w:val="00AB0E59"/>
    <w:rsid w:val="00AB1B38"/>
    <w:rsid w:val="00AB203C"/>
    <w:rsid w:val="00AB25C5"/>
    <w:rsid w:val="00AB2FF7"/>
    <w:rsid w:val="00AB3A49"/>
    <w:rsid w:val="00AB4B3E"/>
    <w:rsid w:val="00AB5967"/>
    <w:rsid w:val="00AB5AB9"/>
    <w:rsid w:val="00AB5FD0"/>
    <w:rsid w:val="00AC032D"/>
    <w:rsid w:val="00AC1F99"/>
    <w:rsid w:val="00AC1FA3"/>
    <w:rsid w:val="00AC209D"/>
    <w:rsid w:val="00AC2429"/>
    <w:rsid w:val="00AC25C7"/>
    <w:rsid w:val="00AC2D2A"/>
    <w:rsid w:val="00AC2F3B"/>
    <w:rsid w:val="00AC4614"/>
    <w:rsid w:val="00AC5423"/>
    <w:rsid w:val="00AC560A"/>
    <w:rsid w:val="00AC5CD2"/>
    <w:rsid w:val="00AD0356"/>
    <w:rsid w:val="00AD0838"/>
    <w:rsid w:val="00AD18FE"/>
    <w:rsid w:val="00AD1EF3"/>
    <w:rsid w:val="00AD349A"/>
    <w:rsid w:val="00AD3522"/>
    <w:rsid w:val="00AD45D2"/>
    <w:rsid w:val="00AD4B25"/>
    <w:rsid w:val="00AD51AA"/>
    <w:rsid w:val="00AD56D1"/>
    <w:rsid w:val="00AD60F2"/>
    <w:rsid w:val="00AD75F7"/>
    <w:rsid w:val="00AE0A3D"/>
    <w:rsid w:val="00AE0D0E"/>
    <w:rsid w:val="00AE15A0"/>
    <w:rsid w:val="00AE1700"/>
    <w:rsid w:val="00AE1AAF"/>
    <w:rsid w:val="00AE1CEE"/>
    <w:rsid w:val="00AE2466"/>
    <w:rsid w:val="00AE3185"/>
    <w:rsid w:val="00AE3A10"/>
    <w:rsid w:val="00AE58F6"/>
    <w:rsid w:val="00AE6287"/>
    <w:rsid w:val="00AE68EA"/>
    <w:rsid w:val="00AE6A18"/>
    <w:rsid w:val="00AE6A71"/>
    <w:rsid w:val="00AE6F54"/>
    <w:rsid w:val="00AE7083"/>
    <w:rsid w:val="00AE750E"/>
    <w:rsid w:val="00AE7A37"/>
    <w:rsid w:val="00AE7C27"/>
    <w:rsid w:val="00AF2791"/>
    <w:rsid w:val="00AF357C"/>
    <w:rsid w:val="00AF39F5"/>
    <w:rsid w:val="00AF4362"/>
    <w:rsid w:val="00AF44D1"/>
    <w:rsid w:val="00B007F1"/>
    <w:rsid w:val="00B00A92"/>
    <w:rsid w:val="00B01493"/>
    <w:rsid w:val="00B02346"/>
    <w:rsid w:val="00B026E2"/>
    <w:rsid w:val="00B03CB8"/>
    <w:rsid w:val="00B041ED"/>
    <w:rsid w:val="00B049A0"/>
    <w:rsid w:val="00B049B6"/>
    <w:rsid w:val="00B0570F"/>
    <w:rsid w:val="00B05CE0"/>
    <w:rsid w:val="00B06F3A"/>
    <w:rsid w:val="00B0731F"/>
    <w:rsid w:val="00B07BAF"/>
    <w:rsid w:val="00B10769"/>
    <w:rsid w:val="00B137C2"/>
    <w:rsid w:val="00B13EE0"/>
    <w:rsid w:val="00B13EED"/>
    <w:rsid w:val="00B14004"/>
    <w:rsid w:val="00B14405"/>
    <w:rsid w:val="00B145A3"/>
    <w:rsid w:val="00B15A61"/>
    <w:rsid w:val="00B16070"/>
    <w:rsid w:val="00B16377"/>
    <w:rsid w:val="00B16AFC"/>
    <w:rsid w:val="00B21906"/>
    <w:rsid w:val="00B23548"/>
    <w:rsid w:val="00B24575"/>
    <w:rsid w:val="00B25510"/>
    <w:rsid w:val="00B255BF"/>
    <w:rsid w:val="00B25F61"/>
    <w:rsid w:val="00B26831"/>
    <w:rsid w:val="00B27423"/>
    <w:rsid w:val="00B27CFC"/>
    <w:rsid w:val="00B30512"/>
    <w:rsid w:val="00B30C17"/>
    <w:rsid w:val="00B30D14"/>
    <w:rsid w:val="00B30D6C"/>
    <w:rsid w:val="00B3198F"/>
    <w:rsid w:val="00B31CB9"/>
    <w:rsid w:val="00B32757"/>
    <w:rsid w:val="00B32F32"/>
    <w:rsid w:val="00B3435F"/>
    <w:rsid w:val="00B354C5"/>
    <w:rsid w:val="00B35E05"/>
    <w:rsid w:val="00B365E3"/>
    <w:rsid w:val="00B37433"/>
    <w:rsid w:val="00B375E1"/>
    <w:rsid w:val="00B37BD3"/>
    <w:rsid w:val="00B40957"/>
    <w:rsid w:val="00B409C4"/>
    <w:rsid w:val="00B416C2"/>
    <w:rsid w:val="00B41C19"/>
    <w:rsid w:val="00B41D69"/>
    <w:rsid w:val="00B423CE"/>
    <w:rsid w:val="00B424DB"/>
    <w:rsid w:val="00B42701"/>
    <w:rsid w:val="00B42FC7"/>
    <w:rsid w:val="00B439A8"/>
    <w:rsid w:val="00B43D93"/>
    <w:rsid w:val="00B45A1C"/>
    <w:rsid w:val="00B47DB3"/>
    <w:rsid w:val="00B50DE9"/>
    <w:rsid w:val="00B50F5A"/>
    <w:rsid w:val="00B51893"/>
    <w:rsid w:val="00B51AB9"/>
    <w:rsid w:val="00B52D99"/>
    <w:rsid w:val="00B535F3"/>
    <w:rsid w:val="00B55BFF"/>
    <w:rsid w:val="00B55F79"/>
    <w:rsid w:val="00B55F96"/>
    <w:rsid w:val="00B565C3"/>
    <w:rsid w:val="00B56F46"/>
    <w:rsid w:val="00B578B3"/>
    <w:rsid w:val="00B57ECB"/>
    <w:rsid w:val="00B6113D"/>
    <w:rsid w:val="00B617F6"/>
    <w:rsid w:val="00B61965"/>
    <w:rsid w:val="00B61DC9"/>
    <w:rsid w:val="00B63A31"/>
    <w:rsid w:val="00B63EE3"/>
    <w:rsid w:val="00B644A5"/>
    <w:rsid w:val="00B64E5D"/>
    <w:rsid w:val="00B65F03"/>
    <w:rsid w:val="00B66AED"/>
    <w:rsid w:val="00B67A57"/>
    <w:rsid w:val="00B70534"/>
    <w:rsid w:val="00B70B83"/>
    <w:rsid w:val="00B7114F"/>
    <w:rsid w:val="00B714B0"/>
    <w:rsid w:val="00B7169F"/>
    <w:rsid w:val="00B71809"/>
    <w:rsid w:val="00B726A5"/>
    <w:rsid w:val="00B72719"/>
    <w:rsid w:val="00B72A9F"/>
    <w:rsid w:val="00B7368B"/>
    <w:rsid w:val="00B75401"/>
    <w:rsid w:val="00B7597A"/>
    <w:rsid w:val="00B76333"/>
    <w:rsid w:val="00B7671F"/>
    <w:rsid w:val="00B76BAB"/>
    <w:rsid w:val="00B76C85"/>
    <w:rsid w:val="00B76E29"/>
    <w:rsid w:val="00B801FB"/>
    <w:rsid w:val="00B80410"/>
    <w:rsid w:val="00B82667"/>
    <w:rsid w:val="00B831FD"/>
    <w:rsid w:val="00B8461B"/>
    <w:rsid w:val="00B84984"/>
    <w:rsid w:val="00B84BF3"/>
    <w:rsid w:val="00B85D3F"/>
    <w:rsid w:val="00B864C8"/>
    <w:rsid w:val="00B86DB6"/>
    <w:rsid w:val="00B87673"/>
    <w:rsid w:val="00B9052D"/>
    <w:rsid w:val="00B912A0"/>
    <w:rsid w:val="00B913C2"/>
    <w:rsid w:val="00B91C5D"/>
    <w:rsid w:val="00B93664"/>
    <w:rsid w:val="00B93E88"/>
    <w:rsid w:val="00B93E8A"/>
    <w:rsid w:val="00B941FE"/>
    <w:rsid w:val="00B94744"/>
    <w:rsid w:val="00B9548E"/>
    <w:rsid w:val="00B974D4"/>
    <w:rsid w:val="00B97AE6"/>
    <w:rsid w:val="00BA019E"/>
    <w:rsid w:val="00BA08CA"/>
    <w:rsid w:val="00BA1211"/>
    <w:rsid w:val="00BA17B9"/>
    <w:rsid w:val="00BA1A77"/>
    <w:rsid w:val="00BA1E22"/>
    <w:rsid w:val="00BA1E4C"/>
    <w:rsid w:val="00BA1F03"/>
    <w:rsid w:val="00BA2706"/>
    <w:rsid w:val="00BA2772"/>
    <w:rsid w:val="00BA3AD9"/>
    <w:rsid w:val="00BA4571"/>
    <w:rsid w:val="00BA4E84"/>
    <w:rsid w:val="00BA5617"/>
    <w:rsid w:val="00BA5AFA"/>
    <w:rsid w:val="00BA6401"/>
    <w:rsid w:val="00BA6596"/>
    <w:rsid w:val="00BA6E21"/>
    <w:rsid w:val="00BA6E2F"/>
    <w:rsid w:val="00BA776F"/>
    <w:rsid w:val="00BA7A61"/>
    <w:rsid w:val="00BA7C98"/>
    <w:rsid w:val="00BB1E6E"/>
    <w:rsid w:val="00BB21F0"/>
    <w:rsid w:val="00BB302A"/>
    <w:rsid w:val="00BB3A75"/>
    <w:rsid w:val="00BB3D17"/>
    <w:rsid w:val="00BB4937"/>
    <w:rsid w:val="00BB6445"/>
    <w:rsid w:val="00BB66B6"/>
    <w:rsid w:val="00BB6868"/>
    <w:rsid w:val="00BB76B3"/>
    <w:rsid w:val="00BB7C4D"/>
    <w:rsid w:val="00BC0E66"/>
    <w:rsid w:val="00BC1535"/>
    <w:rsid w:val="00BC39DA"/>
    <w:rsid w:val="00BC4DBE"/>
    <w:rsid w:val="00BC50D0"/>
    <w:rsid w:val="00BC640D"/>
    <w:rsid w:val="00BC6523"/>
    <w:rsid w:val="00BD00EC"/>
    <w:rsid w:val="00BD0C29"/>
    <w:rsid w:val="00BD104B"/>
    <w:rsid w:val="00BD13DD"/>
    <w:rsid w:val="00BD20B2"/>
    <w:rsid w:val="00BD2AC6"/>
    <w:rsid w:val="00BD4014"/>
    <w:rsid w:val="00BD4315"/>
    <w:rsid w:val="00BD466F"/>
    <w:rsid w:val="00BD4CD3"/>
    <w:rsid w:val="00BD5614"/>
    <w:rsid w:val="00BD63E7"/>
    <w:rsid w:val="00BD694F"/>
    <w:rsid w:val="00BD6D01"/>
    <w:rsid w:val="00BD747B"/>
    <w:rsid w:val="00BD75B5"/>
    <w:rsid w:val="00BD7AA5"/>
    <w:rsid w:val="00BE01FE"/>
    <w:rsid w:val="00BE03F2"/>
    <w:rsid w:val="00BE0BD0"/>
    <w:rsid w:val="00BE128C"/>
    <w:rsid w:val="00BE1813"/>
    <w:rsid w:val="00BE1B72"/>
    <w:rsid w:val="00BE3AE5"/>
    <w:rsid w:val="00BE5385"/>
    <w:rsid w:val="00BE56FB"/>
    <w:rsid w:val="00BE589E"/>
    <w:rsid w:val="00BE67E8"/>
    <w:rsid w:val="00BE6867"/>
    <w:rsid w:val="00BE6A97"/>
    <w:rsid w:val="00BE712A"/>
    <w:rsid w:val="00BF0114"/>
    <w:rsid w:val="00BF05ED"/>
    <w:rsid w:val="00BF0650"/>
    <w:rsid w:val="00BF0C00"/>
    <w:rsid w:val="00BF0E09"/>
    <w:rsid w:val="00BF32BC"/>
    <w:rsid w:val="00BF32CB"/>
    <w:rsid w:val="00BF50E2"/>
    <w:rsid w:val="00BF6408"/>
    <w:rsid w:val="00BF6462"/>
    <w:rsid w:val="00BF7608"/>
    <w:rsid w:val="00BF7901"/>
    <w:rsid w:val="00BF7EB0"/>
    <w:rsid w:val="00C001B8"/>
    <w:rsid w:val="00C0174D"/>
    <w:rsid w:val="00C01756"/>
    <w:rsid w:val="00C0337C"/>
    <w:rsid w:val="00C037DC"/>
    <w:rsid w:val="00C03FB5"/>
    <w:rsid w:val="00C0472E"/>
    <w:rsid w:val="00C04E5A"/>
    <w:rsid w:val="00C05AB4"/>
    <w:rsid w:val="00C06673"/>
    <w:rsid w:val="00C068AA"/>
    <w:rsid w:val="00C07186"/>
    <w:rsid w:val="00C073AF"/>
    <w:rsid w:val="00C07818"/>
    <w:rsid w:val="00C113BB"/>
    <w:rsid w:val="00C11635"/>
    <w:rsid w:val="00C126E7"/>
    <w:rsid w:val="00C12B9C"/>
    <w:rsid w:val="00C14AC4"/>
    <w:rsid w:val="00C15582"/>
    <w:rsid w:val="00C15CF8"/>
    <w:rsid w:val="00C16C25"/>
    <w:rsid w:val="00C16C4E"/>
    <w:rsid w:val="00C173F1"/>
    <w:rsid w:val="00C202FB"/>
    <w:rsid w:val="00C20607"/>
    <w:rsid w:val="00C20AA6"/>
    <w:rsid w:val="00C212EE"/>
    <w:rsid w:val="00C21CEB"/>
    <w:rsid w:val="00C2254B"/>
    <w:rsid w:val="00C23218"/>
    <w:rsid w:val="00C233D3"/>
    <w:rsid w:val="00C24F77"/>
    <w:rsid w:val="00C25518"/>
    <w:rsid w:val="00C2733E"/>
    <w:rsid w:val="00C3256A"/>
    <w:rsid w:val="00C3274B"/>
    <w:rsid w:val="00C32DEC"/>
    <w:rsid w:val="00C33249"/>
    <w:rsid w:val="00C345A4"/>
    <w:rsid w:val="00C345A6"/>
    <w:rsid w:val="00C355BB"/>
    <w:rsid w:val="00C3571C"/>
    <w:rsid w:val="00C357B5"/>
    <w:rsid w:val="00C35C23"/>
    <w:rsid w:val="00C3648F"/>
    <w:rsid w:val="00C36F30"/>
    <w:rsid w:val="00C373BA"/>
    <w:rsid w:val="00C37EBA"/>
    <w:rsid w:val="00C40023"/>
    <w:rsid w:val="00C4017C"/>
    <w:rsid w:val="00C401EF"/>
    <w:rsid w:val="00C41682"/>
    <w:rsid w:val="00C41978"/>
    <w:rsid w:val="00C41C3E"/>
    <w:rsid w:val="00C42754"/>
    <w:rsid w:val="00C4308B"/>
    <w:rsid w:val="00C43CFD"/>
    <w:rsid w:val="00C4463B"/>
    <w:rsid w:val="00C448AB"/>
    <w:rsid w:val="00C44A7B"/>
    <w:rsid w:val="00C44F58"/>
    <w:rsid w:val="00C45425"/>
    <w:rsid w:val="00C454C4"/>
    <w:rsid w:val="00C4588E"/>
    <w:rsid w:val="00C45C85"/>
    <w:rsid w:val="00C4606F"/>
    <w:rsid w:val="00C46DDC"/>
    <w:rsid w:val="00C47E0B"/>
    <w:rsid w:val="00C47FBC"/>
    <w:rsid w:val="00C50274"/>
    <w:rsid w:val="00C504EA"/>
    <w:rsid w:val="00C514F5"/>
    <w:rsid w:val="00C51F7D"/>
    <w:rsid w:val="00C52203"/>
    <w:rsid w:val="00C52A97"/>
    <w:rsid w:val="00C52E7F"/>
    <w:rsid w:val="00C52F4F"/>
    <w:rsid w:val="00C53B0F"/>
    <w:rsid w:val="00C53BDF"/>
    <w:rsid w:val="00C540D0"/>
    <w:rsid w:val="00C5424B"/>
    <w:rsid w:val="00C5494E"/>
    <w:rsid w:val="00C564B9"/>
    <w:rsid w:val="00C56DE1"/>
    <w:rsid w:val="00C578CB"/>
    <w:rsid w:val="00C604E8"/>
    <w:rsid w:val="00C626B9"/>
    <w:rsid w:val="00C62C82"/>
    <w:rsid w:val="00C630F4"/>
    <w:rsid w:val="00C652FF"/>
    <w:rsid w:val="00C6583A"/>
    <w:rsid w:val="00C658BB"/>
    <w:rsid w:val="00C65B84"/>
    <w:rsid w:val="00C6621D"/>
    <w:rsid w:val="00C66321"/>
    <w:rsid w:val="00C66331"/>
    <w:rsid w:val="00C66A3A"/>
    <w:rsid w:val="00C66CF0"/>
    <w:rsid w:val="00C66E19"/>
    <w:rsid w:val="00C67111"/>
    <w:rsid w:val="00C67944"/>
    <w:rsid w:val="00C67F12"/>
    <w:rsid w:val="00C7007D"/>
    <w:rsid w:val="00C70FF4"/>
    <w:rsid w:val="00C71932"/>
    <w:rsid w:val="00C71C6C"/>
    <w:rsid w:val="00C71F9D"/>
    <w:rsid w:val="00C72C57"/>
    <w:rsid w:val="00C72DD4"/>
    <w:rsid w:val="00C73877"/>
    <w:rsid w:val="00C73A73"/>
    <w:rsid w:val="00C74C4F"/>
    <w:rsid w:val="00C75691"/>
    <w:rsid w:val="00C76AFD"/>
    <w:rsid w:val="00C76C9B"/>
    <w:rsid w:val="00C8174E"/>
    <w:rsid w:val="00C8188B"/>
    <w:rsid w:val="00C81DBE"/>
    <w:rsid w:val="00C823E8"/>
    <w:rsid w:val="00C825A4"/>
    <w:rsid w:val="00C825BA"/>
    <w:rsid w:val="00C82A1E"/>
    <w:rsid w:val="00C82ED2"/>
    <w:rsid w:val="00C8359D"/>
    <w:rsid w:val="00C85EBB"/>
    <w:rsid w:val="00C91074"/>
    <w:rsid w:val="00C9139A"/>
    <w:rsid w:val="00C92A9E"/>
    <w:rsid w:val="00C92BD8"/>
    <w:rsid w:val="00C9378A"/>
    <w:rsid w:val="00C94E20"/>
    <w:rsid w:val="00C962E2"/>
    <w:rsid w:val="00C96D18"/>
    <w:rsid w:val="00C96DB1"/>
    <w:rsid w:val="00C96F37"/>
    <w:rsid w:val="00C97435"/>
    <w:rsid w:val="00C97E7F"/>
    <w:rsid w:val="00C97FA3"/>
    <w:rsid w:val="00CA0523"/>
    <w:rsid w:val="00CA05A7"/>
    <w:rsid w:val="00CA0FFF"/>
    <w:rsid w:val="00CA1165"/>
    <w:rsid w:val="00CA14E0"/>
    <w:rsid w:val="00CA243D"/>
    <w:rsid w:val="00CA3244"/>
    <w:rsid w:val="00CA32AA"/>
    <w:rsid w:val="00CA3F71"/>
    <w:rsid w:val="00CA4B36"/>
    <w:rsid w:val="00CA5831"/>
    <w:rsid w:val="00CA5C49"/>
    <w:rsid w:val="00CA66C6"/>
    <w:rsid w:val="00CA7657"/>
    <w:rsid w:val="00CB0707"/>
    <w:rsid w:val="00CB1776"/>
    <w:rsid w:val="00CB1BC7"/>
    <w:rsid w:val="00CB1FE0"/>
    <w:rsid w:val="00CB2664"/>
    <w:rsid w:val="00CB29E7"/>
    <w:rsid w:val="00CB2F7E"/>
    <w:rsid w:val="00CB35E8"/>
    <w:rsid w:val="00CB3B5C"/>
    <w:rsid w:val="00CB48A4"/>
    <w:rsid w:val="00CB4E5F"/>
    <w:rsid w:val="00CB549C"/>
    <w:rsid w:val="00CB59E1"/>
    <w:rsid w:val="00CB6EA9"/>
    <w:rsid w:val="00CB71F5"/>
    <w:rsid w:val="00CB764A"/>
    <w:rsid w:val="00CB76F4"/>
    <w:rsid w:val="00CC1F11"/>
    <w:rsid w:val="00CC2F0C"/>
    <w:rsid w:val="00CC3325"/>
    <w:rsid w:val="00CC45DD"/>
    <w:rsid w:val="00CC4BC5"/>
    <w:rsid w:val="00CC4D64"/>
    <w:rsid w:val="00CC4EC7"/>
    <w:rsid w:val="00CC56EA"/>
    <w:rsid w:val="00CC6CFF"/>
    <w:rsid w:val="00CC6F6E"/>
    <w:rsid w:val="00CD0ABD"/>
    <w:rsid w:val="00CD18CC"/>
    <w:rsid w:val="00CD2D1A"/>
    <w:rsid w:val="00CD3C91"/>
    <w:rsid w:val="00CD4099"/>
    <w:rsid w:val="00CD4CAD"/>
    <w:rsid w:val="00CD589B"/>
    <w:rsid w:val="00CD5B50"/>
    <w:rsid w:val="00CD5F70"/>
    <w:rsid w:val="00CD6B9B"/>
    <w:rsid w:val="00CD6EB3"/>
    <w:rsid w:val="00CE07B7"/>
    <w:rsid w:val="00CE1198"/>
    <w:rsid w:val="00CE1323"/>
    <w:rsid w:val="00CE178D"/>
    <w:rsid w:val="00CE1835"/>
    <w:rsid w:val="00CE1B13"/>
    <w:rsid w:val="00CE25BF"/>
    <w:rsid w:val="00CE3B22"/>
    <w:rsid w:val="00CE4835"/>
    <w:rsid w:val="00CE5383"/>
    <w:rsid w:val="00CE5C40"/>
    <w:rsid w:val="00CE6506"/>
    <w:rsid w:val="00CE6F81"/>
    <w:rsid w:val="00CE753A"/>
    <w:rsid w:val="00CE7960"/>
    <w:rsid w:val="00CF0066"/>
    <w:rsid w:val="00CF0141"/>
    <w:rsid w:val="00CF0E17"/>
    <w:rsid w:val="00CF1694"/>
    <w:rsid w:val="00CF1790"/>
    <w:rsid w:val="00CF1EC3"/>
    <w:rsid w:val="00CF24EB"/>
    <w:rsid w:val="00CF25CB"/>
    <w:rsid w:val="00CF2FDF"/>
    <w:rsid w:val="00CF38A0"/>
    <w:rsid w:val="00CF4D3C"/>
    <w:rsid w:val="00CF4D7A"/>
    <w:rsid w:val="00CF4EE3"/>
    <w:rsid w:val="00CF5B15"/>
    <w:rsid w:val="00CF618F"/>
    <w:rsid w:val="00CF77C9"/>
    <w:rsid w:val="00CF7E66"/>
    <w:rsid w:val="00D00B10"/>
    <w:rsid w:val="00D01C54"/>
    <w:rsid w:val="00D029B9"/>
    <w:rsid w:val="00D02A74"/>
    <w:rsid w:val="00D02BE3"/>
    <w:rsid w:val="00D03EE9"/>
    <w:rsid w:val="00D04B92"/>
    <w:rsid w:val="00D05BE4"/>
    <w:rsid w:val="00D10497"/>
    <w:rsid w:val="00D10D7F"/>
    <w:rsid w:val="00D10DE9"/>
    <w:rsid w:val="00D11036"/>
    <w:rsid w:val="00D112BA"/>
    <w:rsid w:val="00D11609"/>
    <w:rsid w:val="00D11A9F"/>
    <w:rsid w:val="00D11D07"/>
    <w:rsid w:val="00D1285B"/>
    <w:rsid w:val="00D129FF"/>
    <w:rsid w:val="00D13EBB"/>
    <w:rsid w:val="00D15AA7"/>
    <w:rsid w:val="00D15DF4"/>
    <w:rsid w:val="00D15E73"/>
    <w:rsid w:val="00D1608D"/>
    <w:rsid w:val="00D16518"/>
    <w:rsid w:val="00D16D65"/>
    <w:rsid w:val="00D209C3"/>
    <w:rsid w:val="00D20D46"/>
    <w:rsid w:val="00D2159E"/>
    <w:rsid w:val="00D21763"/>
    <w:rsid w:val="00D21ED9"/>
    <w:rsid w:val="00D22F6D"/>
    <w:rsid w:val="00D2403F"/>
    <w:rsid w:val="00D24288"/>
    <w:rsid w:val="00D24DEB"/>
    <w:rsid w:val="00D24EDB"/>
    <w:rsid w:val="00D2529C"/>
    <w:rsid w:val="00D25309"/>
    <w:rsid w:val="00D2772F"/>
    <w:rsid w:val="00D27B51"/>
    <w:rsid w:val="00D3065A"/>
    <w:rsid w:val="00D309F6"/>
    <w:rsid w:val="00D31497"/>
    <w:rsid w:val="00D317E8"/>
    <w:rsid w:val="00D32151"/>
    <w:rsid w:val="00D325A6"/>
    <w:rsid w:val="00D327BE"/>
    <w:rsid w:val="00D32A75"/>
    <w:rsid w:val="00D32ABE"/>
    <w:rsid w:val="00D32E33"/>
    <w:rsid w:val="00D360D4"/>
    <w:rsid w:val="00D36B1F"/>
    <w:rsid w:val="00D4140D"/>
    <w:rsid w:val="00D41523"/>
    <w:rsid w:val="00D417A4"/>
    <w:rsid w:val="00D4185C"/>
    <w:rsid w:val="00D41AF6"/>
    <w:rsid w:val="00D41D1C"/>
    <w:rsid w:val="00D4262F"/>
    <w:rsid w:val="00D433A6"/>
    <w:rsid w:val="00D43510"/>
    <w:rsid w:val="00D43B10"/>
    <w:rsid w:val="00D43E67"/>
    <w:rsid w:val="00D44969"/>
    <w:rsid w:val="00D44F73"/>
    <w:rsid w:val="00D45631"/>
    <w:rsid w:val="00D46B1D"/>
    <w:rsid w:val="00D46FE8"/>
    <w:rsid w:val="00D47069"/>
    <w:rsid w:val="00D47F77"/>
    <w:rsid w:val="00D47FAC"/>
    <w:rsid w:val="00D5004F"/>
    <w:rsid w:val="00D51BCE"/>
    <w:rsid w:val="00D51C69"/>
    <w:rsid w:val="00D52FA1"/>
    <w:rsid w:val="00D52FA8"/>
    <w:rsid w:val="00D531F4"/>
    <w:rsid w:val="00D5396E"/>
    <w:rsid w:val="00D53F55"/>
    <w:rsid w:val="00D540E3"/>
    <w:rsid w:val="00D54171"/>
    <w:rsid w:val="00D545B5"/>
    <w:rsid w:val="00D546A2"/>
    <w:rsid w:val="00D55577"/>
    <w:rsid w:val="00D561D9"/>
    <w:rsid w:val="00D56F7D"/>
    <w:rsid w:val="00D57F8B"/>
    <w:rsid w:val="00D60828"/>
    <w:rsid w:val="00D60D70"/>
    <w:rsid w:val="00D60F0C"/>
    <w:rsid w:val="00D61284"/>
    <w:rsid w:val="00D613CD"/>
    <w:rsid w:val="00D617DC"/>
    <w:rsid w:val="00D62335"/>
    <w:rsid w:val="00D623F2"/>
    <w:rsid w:val="00D626A3"/>
    <w:rsid w:val="00D62C8C"/>
    <w:rsid w:val="00D62F14"/>
    <w:rsid w:val="00D636AB"/>
    <w:rsid w:val="00D63840"/>
    <w:rsid w:val="00D63A32"/>
    <w:rsid w:val="00D64A17"/>
    <w:rsid w:val="00D667A5"/>
    <w:rsid w:val="00D66D30"/>
    <w:rsid w:val="00D67329"/>
    <w:rsid w:val="00D675CB"/>
    <w:rsid w:val="00D70C6B"/>
    <w:rsid w:val="00D713F3"/>
    <w:rsid w:val="00D71D7D"/>
    <w:rsid w:val="00D7382E"/>
    <w:rsid w:val="00D73FCB"/>
    <w:rsid w:val="00D74CF8"/>
    <w:rsid w:val="00D752EF"/>
    <w:rsid w:val="00D75AAC"/>
    <w:rsid w:val="00D75C09"/>
    <w:rsid w:val="00D76620"/>
    <w:rsid w:val="00D76E63"/>
    <w:rsid w:val="00D76ECE"/>
    <w:rsid w:val="00D77C7B"/>
    <w:rsid w:val="00D77DC5"/>
    <w:rsid w:val="00D82D64"/>
    <w:rsid w:val="00D83CC0"/>
    <w:rsid w:val="00D84199"/>
    <w:rsid w:val="00D84342"/>
    <w:rsid w:val="00D849AA"/>
    <w:rsid w:val="00D852D7"/>
    <w:rsid w:val="00D86185"/>
    <w:rsid w:val="00D879CC"/>
    <w:rsid w:val="00D87E4A"/>
    <w:rsid w:val="00D905E0"/>
    <w:rsid w:val="00D917F9"/>
    <w:rsid w:val="00D91F98"/>
    <w:rsid w:val="00D92B4C"/>
    <w:rsid w:val="00D92DA5"/>
    <w:rsid w:val="00D92FE3"/>
    <w:rsid w:val="00D935AC"/>
    <w:rsid w:val="00D93686"/>
    <w:rsid w:val="00D93B7D"/>
    <w:rsid w:val="00D93C6D"/>
    <w:rsid w:val="00D946A9"/>
    <w:rsid w:val="00D94A4F"/>
    <w:rsid w:val="00D95CA7"/>
    <w:rsid w:val="00D95CC6"/>
    <w:rsid w:val="00D96225"/>
    <w:rsid w:val="00D9707D"/>
    <w:rsid w:val="00D97638"/>
    <w:rsid w:val="00D97B9D"/>
    <w:rsid w:val="00DA1D59"/>
    <w:rsid w:val="00DA20E3"/>
    <w:rsid w:val="00DA320D"/>
    <w:rsid w:val="00DA32EC"/>
    <w:rsid w:val="00DA367F"/>
    <w:rsid w:val="00DA3BBA"/>
    <w:rsid w:val="00DA4C91"/>
    <w:rsid w:val="00DA550E"/>
    <w:rsid w:val="00DA557D"/>
    <w:rsid w:val="00DA57E6"/>
    <w:rsid w:val="00DA5E03"/>
    <w:rsid w:val="00DA5E0B"/>
    <w:rsid w:val="00DA603C"/>
    <w:rsid w:val="00DA688F"/>
    <w:rsid w:val="00DB03A2"/>
    <w:rsid w:val="00DB051B"/>
    <w:rsid w:val="00DB2747"/>
    <w:rsid w:val="00DB2B52"/>
    <w:rsid w:val="00DB34EB"/>
    <w:rsid w:val="00DB404B"/>
    <w:rsid w:val="00DB4B4B"/>
    <w:rsid w:val="00DB520D"/>
    <w:rsid w:val="00DB5210"/>
    <w:rsid w:val="00DB555E"/>
    <w:rsid w:val="00DB60D5"/>
    <w:rsid w:val="00DB6DA8"/>
    <w:rsid w:val="00DB71E6"/>
    <w:rsid w:val="00DB728A"/>
    <w:rsid w:val="00DC00AC"/>
    <w:rsid w:val="00DC0955"/>
    <w:rsid w:val="00DC0F7D"/>
    <w:rsid w:val="00DC108F"/>
    <w:rsid w:val="00DC22F5"/>
    <w:rsid w:val="00DC2E6E"/>
    <w:rsid w:val="00DC4273"/>
    <w:rsid w:val="00DC622C"/>
    <w:rsid w:val="00DC6869"/>
    <w:rsid w:val="00DC6A89"/>
    <w:rsid w:val="00DC6AD8"/>
    <w:rsid w:val="00DC72A7"/>
    <w:rsid w:val="00DD0325"/>
    <w:rsid w:val="00DD045B"/>
    <w:rsid w:val="00DD0982"/>
    <w:rsid w:val="00DD0C24"/>
    <w:rsid w:val="00DD1BC9"/>
    <w:rsid w:val="00DD1CDF"/>
    <w:rsid w:val="00DD2F42"/>
    <w:rsid w:val="00DD3B56"/>
    <w:rsid w:val="00DD4D43"/>
    <w:rsid w:val="00DD50A2"/>
    <w:rsid w:val="00DD6F4E"/>
    <w:rsid w:val="00DD73C4"/>
    <w:rsid w:val="00DE0780"/>
    <w:rsid w:val="00DE2431"/>
    <w:rsid w:val="00DE27A5"/>
    <w:rsid w:val="00DE333F"/>
    <w:rsid w:val="00DE384F"/>
    <w:rsid w:val="00DE52BC"/>
    <w:rsid w:val="00DE567A"/>
    <w:rsid w:val="00DE65D0"/>
    <w:rsid w:val="00DE7BBF"/>
    <w:rsid w:val="00DF0251"/>
    <w:rsid w:val="00DF0D62"/>
    <w:rsid w:val="00DF17ED"/>
    <w:rsid w:val="00DF24CE"/>
    <w:rsid w:val="00DF2831"/>
    <w:rsid w:val="00DF2B62"/>
    <w:rsid w:val="00DF3C47"/>
    <w:rsid w:val="00DF44A7"/>
    <w:rsid w:val="00DF5EAE"/>
    <w:rsid w:val="00DF62F7"/>
    <w:rsid w:val="00DF7732"/>
    <w:rsid w:val="00DF778E"/>
    <w:rsid w:val="00DF7F49"/>
    <w:rsid w:val="00E013D4"/>
    <w:rsid w:val="00E01B8F"/>
    <w:rsid w:val="00E01D0E"/>
    <w:rsid w:val="00E034C9"/>
    <w:rsid w:val="00E03981"/>
    <w:rsid w:val="00E039EB"/>
    <w:rsid w:val="00E03B32"/>
    <w:rsid w:val="00E03DD0"/>
    <w:rsid w:val="00E03E87"/>
    <w:rsid w:val="00E047A7"/>
    <w:rsid w:val="00E04E5A"/>
    <w:rsid w:val="00E069AC"/>
    <w:rsid w:val="00E06D2C"/>
    <w:rsid w:val="00E06E8B"/>
    <w:rsid w:val="00E077B1"/>
    <w:rsid w:val="00E1126E"/>
    <w:rsid w:val="00E11900"/>
    <w:rsid w:val="00E120AF"/>
    <w:rsid w:val="00E12B55"/>
    <w:rsid w:val="00E1334E"/>
    <w:rsid w:val="00E144E7"/>
    <w:rsid w:val="00E1478E"/>
    <w:rsid w:val="00E1548D"/>
    <w:rsid w:val="00E16B3D"/>
    <w:rsid w:val="00E20A6A"/>
    <w:rsid w:val="00E2191C"/>
    <w:rsid w:val="00E22314"/>
    <w:rsid w:val="00E228FA"/>
    <w:rsid w:val="00E22DB8"/>
    <w:rsid w:val="00E239BE"/>
    <w:rsid w:val="00E2414B"/>
    <w:rsid w:val="00E2431A"/>
    <w:rsid w:val="00E25047"/>
    <w:rsid w:val="00E25512"/>
    <w:rsid w:val="00E26F7B"/>
    <w:rsid w:val="00E2757C"/>
    <w:rsid w:val="00E27F13"/>
    <w:rsid w:val="00E30A23"/>
    <w:rsid w:val="00E313A1"/>
    <w:rsid w:val="00E3185B"/>
    <w:rsid w:val="00E31FDE"/>
    <w:rsid w:val="00E3307D"/>
    <w:rsid w:val="00E335FE"/>
    <w:rsid w:val="00E336C4"/>
    <w:rsid w:val="00E337EC"/>
    <w:rsid w:val="00E33878"/>
    <w:rsid w:val="00E33E91"/>
    <w:rsid w:val="00E33FF3"/>
    <w:rsid w:val="00E341C5"/>
    <w:rsid w:val="00E34E46"/>
    <w:rsid w:val="00E35019"/>
    <w:rsid w:val="00E35E55"/>
    <w:rsid w:val="00E3678B"/>
    <w:rsid w:val="00E37182"/>
    <w:rsid w:val="00E40515"/>
    <w:rsid w:val="00E4092C"/>
    <w:rsid w:val="00E41A17"/>
    <w:rsid w:val="00E42C55"/>
    <w:rsid w:val="00E43764"/>
    <w:rsid w:val="00E4385C"/>
    <w:rsid w:val="00E43D15"/>
    <w:rsid w:val="00E43D82"/>
    <w:rsid w:val="00E4408D"/>
    <w:rsid w:val="00E447D8"/>
    <w:rsid w:val="00E45698"/>
    <w:rsid w:val="00E45BC8"/>
    <w:rsid w:val="00E467BE"/>
    <w:rsid w:val="00E47484"/>
    <w:rsid w:val="00E477CF"/>
    <w:rsid w:val="00E47A21"/>
    <w:rsid w:val="00E506D1"/>
    <w:rsid w:val="00E50DC4"/>
    <w:rsid w:val="00E515DB"/>
    <w:rsid w:val="00E51A4F"/>
    <w:rsid w:val="00E51BC5"/>
    <w:rsid w:val="00E51C8B"/>
    <w:rsid w:val="00E5231D"/>
    <w:rsid w:val="00E53253"/>
    <w:rsid w:val="00E53AAD"/>
    <w:rsid w:val="00E5477F"/>
    <w:rsid w:val="00E55110"/>
    <w:rsid w:val="00E5612A"/>
    <w:rsid w:val="00E5651A"/>
    <w:rsid w:val="00E57143"/>
    <w:rsid w:val="00E572B3"/>
    <w:rsid w:val="00E577CF"/>
    <w:rsid w:val="00E57CE0"/>
    <w:rsid w:val="00E60043"/>
    <w:rsid w:val="00E601F6"/>
    <w:rsid w:val="00E61625"/>
    <w:rsid w:val="00E6548D"/>
    <w:rsid w:val="00E65916"/>
    <w:rsid w:val="00E660CE"/>
    <w:rsid w:val="00E66751"/>
    <w:rsid w:val="00E66AD0"/>
    <w:rsid w:val="00E67566"/>
    <w:rsid w:val="00E71562"/>
    <w:rsid w:val="00E716A1"/>
    <w:rsid w:val="00E719A0"/>
    <w:rsid w:val="00E7221A"/>
    <w:rsid w:val="00E73511"/>
    <w:rsid w:val="00E75893"/>
    <w:rsid w:val="00E77251"/>
    <w:rsid w:val="00E772CD"/>
    <w:rsid w:val="00E77C52"/>
    <w:rsid w:val="00E8049E"/>
    <w:rsid w:val="00E804E2"/>
    <w:rsid w:val="00E80567"/>
    <w:rsid w:val="00E81434"/>
    <w:rsid w:val="00E82FAE"/>
    <w:rsid w:val="00E84778"/>
    <w:rsid w:val="00E84AF9"/>
    <w:rsid w:val="00E857B2"/>
    <w:rsid w:val="00E86B0C"/>
    <w:rsid w:val="00E9096E"/>
    <w:rsid w:val="00E90EC5"/>
    <w:rsid w:val="00E90F2E"/>
    <w:rsid w:val="00E917D0"/>
    <w:rsid w:val="00E92325"/>
    <w:rsid w:val="00E92910"/>
    <w:rsid w:val="00E93860"/>
    <w:rsid w:val="00E94633"/>
    <w:rsid w:val="00E94E89"/>
    <w:rsid w:val="00E94EE7"/>
    <w:rsid w:val="00E95193"/>
    <w:rsid w:val="00E95A9E"/>
    <w:rsid w:val="00E95E7A"/>
    <w:rsid w:val="00E96FEA"/>
    <w:rsid w:val="00E97E3F"/>
    <w:rsid w:val="00EA07FA"/>
    <w:rsid w:val="00EA0859"/>
    <w:rsid w:val="00EA125A"/>
    <w:rsid w:val="00EA2256"/>
    <w:rsid w:val="00EA24C1"/>
    <w:rsid w:val="00EA2BE9"/>
    <w:rsid w:val="00EA31F9"/>
    <w:rsid w:val="00EA32F4"/>
    <w:rsid w:val="00EA33A2"/>
    <w:rsid w:val="00EA61A8"/>
    <w:rsid w:val="00EA74A0"/>
    <w:rsid w:val="00EA7ACA"/>
    <w:rsid w:val="00EB0C3E"/>
    <w:rsid w:val="00EB11DA"/>
    <w:rsid w:val="00EB11FA"/>
    <w:rsid w:val="00EB1AA8"/>
    <w:rsid w:val="00EB2020"/>
    <w:rsid w:val="00EB2573"/>
    <w:rsid w:val="00EB285C"/>
    <w:rsid w:val="00EB29EF"/>
    <w:rsid w:val="00EB478A"/>
    <w:rsid w:val="00EB5713"/>
    <w:rsid w:val="00EB6658"/>
    <w:rsid w:val="00EB67A6"/>
    <w:rsid w:val="00EB6B01"/>
    <w:rsid w:val="00EB6DE6"/>
    <w:rsid w:val="00EB6EE5"/>
    <w:rsid w:val="00EB77F1"/>
    <w:rsid w:val="00EC0C7F"/>
    <w:rsid w:val="00EC1938"/>
    <w:rsid w:val="00EC1EE5"/>
    <w:rsid w:val="00EC3AE7"/>
    <w:rsid w:val="00EC41E0"/>
    <w:rsid w:val="00EC5115"/>
    <w:rsid w:val="00EC63DF"/>
    <w:rsid w:val="00EC6454"/>
    <w:rsid w:val="00EC65F7"/>
    <w:rsid w:val="00EC70B1"/>
    <w:rsid w:val="00EC7983"/>
    <w:rsid w:val="00ED043D"/>
    <w:rsid w:val="00ED0CAC"/>
    <w:rsid w:val="00ED0EA8"/>
    <w:rsid w:val="00ED1150"/>
    <w:rsid w:val="00ED138C"/>
    <w:rsid w:val="00ED18A1"/>
    <w:rsid w:val="00ED1F3B"/>
    <w:rsid w:val="00ED1FF5"/>
    <w:rsid w:val="00ED2407"/>
    <w:rsid w:val="00ED2FC3"/>
    <w:rsid w:val="00ED3C90"/>
    <w:rsid w:val="00ED40B3"/>
    <w:rsid w:val="00ED5664"/>
    <w:rsid w:val="00ED5E38"/>
    <w:rsid w:val="00ED62DC"/>
    <w:rsid w:val="00ED6F65"/>
    <w:rsid w:val="00ED79AF"/>
    <w:rsid w:val="00ED7E02"/>
    <w:rsid w:val="00EE04C9"/>
    <w:rsid w:val="00EE0543"/>
    <w:rsid w:val="00EE0FEE"/>
    <w:rsid w:val="00EE16FD"/>
    <w:rsid w:val="00EE1A0E"/>
    <w:rsid w:val="00EE2FD6"/>
    <w:rsid w:val="00EE367F"/>
    <w:rsid w:val="00EE3994"/>
    <w:rsid w:val="00EE3FF1"/>
    <w:rsid w:val="00EE44FB"/>
    <w:rsid w:val="00EE65C6"/>
    <w:rsid w:val="00EE774F"/>
    <w:rsid w:val="00EE7916"/>
    <w:rsid w:val="00EE7E03"/>
    <w:rsid w:val="00EF08E7"/>
    <w:rsid w:val="00EF12D3"/>
    <w:rsid w:val="00EF1D4B"/>
    <w:rsid w:val="00EF3E0F"/>
    <w:rsid w:val="00EF465F"/>
    <w:rsid w:val="00EF6B7E"/>
    <w:rsid w:val="00EF7D8D"/>
    <w:rsid w:val="00F001E4"/>
    <w:rsid w:val="00F02368"/>
    <w:rsid w:val="00F03418"/>
    <w:rsid w:val="00F03652"/>
    <w:rsid w:val="00F04038"/>
    <w:rsid w:val="00F05846"/>
    <w:rsid w:val="00F05A05"/>
    <w:rsid w:val="00F1115E"/>
    <w:rsid w:val="00F1117D"/>
    <w:rsid w:val="00F11C78"/>
    <w:rsid w:val="00F12451"/>
    <w:rsid w:val="00F12FE6"/>
    <w:rsid w:val="00F13118"/>
    <w:rsid w:val="00F13579"/>
    <w:rsid w:val="00F1448A"/>
    <w:rsid w:val="00F145F5"/>
    <w:rsid w:val="00F149FF"/>
    <w:rsid w:val="00F14F8B"/>
    <w:rsid w:val="00F15A80"/>
    <w:rsid w:val="00F16DDA"/>
    <w:rsid w:val="00F17994"/>
    <w:rsid w:val="00F17FE5"/>
    <w:rsid w:val="00F20C35"/>
    <w:rsid w:val="00F2130E"/>
    <w:rsid w:val="00F21959"/>
    <w:rsid w:val="00F21A76"/>
    <w:rsid w:val="00F23097"/>
    <w:rsid w:val="00F2351C"/>
    <w:rsid w:val="00F239B3"/>
    <w:rsid w:val="00F242FE"/>
    <w:rsid w:val="00F24987"/>
    <w:rsid w:val="00F251D3"/>
    <w:rsid w:val="00F25CE7"/>
    <w:rsid w:val="00F2707E"/>
    <w:rsid w:val="00F27719"/>
    <w:rsid w:val="00F303D3"/>
    <w:rsid w:val="00F319D5"/>
    <w:rsid w:val="00F31B44"/>
    <w:rsid w:val="00F31E70"/>
    <w:rsid w:val="00F31EA8"/>
    <w:rsid w:val="00F3361D"/>
    <w:rsid w:val="00F33D8D"/>
    <w:rsid w:val="00F345AE"/>
    <w:rsid w:val="00F34935"/>
    <w:rsid w:val="00F35326"/>
    <w:rsid w:val="00F367D0"/>
    <w:rsid w:val="00F40340"/>
    <w:rsid w:val="00F40350"/>
    <w:rsid w:val="00F412C7"/>
    <w:rsid w:val="00F413F4"/>
    <w:rsid w:val="00F41BCD"/>
    <w:rsid w:val="00F41BCE"/>
    <w:rsid w:val="00F42017"/>
    <w:rsid w:val="00F42621"/>
    <w:rsid w:val="00F43873"/>
    <w:rsid w:val="00F43B9C"/>
    <w:rsid w:val="00F44B72"/>
    <w:rsid w:val="00F44EC9"/>
    <w:rsid w:val="00F45166"/>
    <w:rsid w:val="00F4568C"/>
    <w:rsid w:val="00F47E7D"/>
    <w:rsid w:val="00F50515"/>
    <w:rsid w:val="00F517BA"/>
    <w:rsid w:val="00F51CFA"/>
    <w:rsid w:val="00F51E8D"/>
    <w:rsid w:val="00F5205B"/>
    <w:rsid w:val="00F52546"/>
    <w:rsid w:val="00F537CB"/>
    <w:rsid w:val="00F53D8E"/>
    <w:rsid w:val="00F54FF6"/>
    <w:rsid w:val="00F5508D"/>
    <w:rsid w:val="00F554C1"/>
    <w:rsid w:val="00F55AAB"/>
    <w:rsid w:val="00F55AFC"/>
    <w:rsid w:val="00F56E5E"/>
    <w:rsid w:val="00F57019"/>
    <w:rsid w:val="00F570ED"/>
    <w:rsid w:val="00F57628"/>
    <w:rsid w:val="00F5769B"/>
    <w:rsid w:val="00F6218E"/>
    <w:rsid w:val="00F62D7A"/>
    <w:rsid w:val="00F64089"/>
    <w:rsid w:val="00F65844"/>
    <w:rsid w:val="00F65B18"/>
    <w:rsid w:val="00F6733B"/>
    <w:rsid w:val="00F6746F"/>
    <w:rsid w:val="00F675A8"/>
    <w:rsid w:val="00F706BF"/>
    <w:rsid w:val="00F71207"/>
    <w:rsid w:val="00F71A45"/>
    <w:rsid w:val="00F71AE5"/>
    <w:rsid w:val="00F72A25"/>
    <w:rsid w:val="00F72FEB"/>
    <w:rsid w:val="00F7554F"/>
    <w:rsid w:val="00F759C9"/>
    <w:rsid w:val="00F75EC7"/>
    <w:rsid w:val="00F76046"/>
    <w:rsid w:val="00F76923"/>
    <w:rsid w:val="00F769BE"/>
    <w:rsid w:val="00F76C5B"/>
    <w:rsid w:val="00F77DBE"/>
    <w:rsid w:val="00F801FB"/>
    <w:rsid w:val="00F82402"/>
    <w:rsid w:val="00F835C8"/>
    <w:rsid w:val="00F8454E"/>
    <w:rsid w:val="00F8461A"/>
    <w:rsid w:val="00F8572B"/>
    <w:rsid w:val="00F85EE8"/>
    <w:rsid w:val="00F86D12"/>
    <w:rsid w:val="00F906A2"/>
    <w:rsid w:val="00F923C5"/>
    <w:rsid w:val="00F928B9"/>
    <w:rsid w:val="00F92C77"/>
    <w:rsid w:val="00F930D7"/>
    <w:rsid w:val="00F94378"/>
    <w:rsid w:val="00F94E0F"/>
    <w:rsid w:val="00F950DC"/>
    <w:rsid w:val="00F95722"/>
    <w:rsid w:val="00F95D45"/>
    <w:rsid w:val="00F97D32"/>
    <w:rsid w:val="00F97E99"/>
    <w:rsid w:val="00FA011B"/>
    <w:rsid w:val="00FA01B3"/>
    <w:rsid w:val="00FA0C33"/>
    <w:rsid w:val="00FA1AE7"/>
    <w:rsid w:val="00FA286F"/>
    <w:rsid w:val="00FA3D3F"/>
    <w:rsid w:val="00FA412E"/>
    <w:rsid w:val="00FA4643"/>
    <w:rsid w:val="00FA5AC3"/>
    <w:rsid w:val="00FA6FD6"/>
    <w:rsid w:val="00FA7CB7"/>
    <w:rsid w:val="00FB0018"/>
    <w:rsid w:val="00FB0073"/>
    <w:rsid w:val="00FB0202"/>
    <w:rsid w:val="00FB0619"/>
    <w:rsid w:val="00FB09C7"/>
    <w:rsid w:val="00FB1557"/>
    <w:rsid w:val="00FB1D6D"/>
    <w:rsid w:val="00FB342B"/>
    <w:rsid w:val="00FB3B80"/>
    <w:rsid w:val="00FB3C91"/>
    <w:rsid w:val="00FB3E77"/>
    <w:rsid w:val="00FB4840"/>
    <w:rsid w:val="00FB6292"/>
    <w:rsid w:val="00FB6F1C"/>
    <w:rsid w:val="00FB76BF"/>
    <w:rsid w:val="00FB7847"/>
    <w:rsid w:val="00FC04BB"/>
    <w:rsid w:val="00FC056E"/>
    <w:rsid w:val="00FC1A09"/>
    <w:rsid w:val="00FC2709"/>
    <w:rsid w:val="00FC2D20"/>
    <w:rsid w:val="00FC3EDD"/>
    <w:rsid w:val="00FC4A06"/>
    <w:rsid w:val="00FC4B62"/>
    <w:rsid w:val="00FC6C5B"/>
    <w:rsid w:val="00FC707C"/>
    <w:rsid w:val="00FD0192"/>
    <w:rsid w:val="00FD04CB"/>
    <w:rsid w:val="00FD09F3"/>
    <w:rsid w:val="00FD0E44"/>
    <w:rsid w:val="00FD352D"/>
    <w:rsid w:val="00FD4578"/>
    <w:rsid w:val="00FD48DE"/>
    <w:rsid w:val="00FD4921"/>
    <w:rsid w:val="00FD4A0B"/>
    <w:rsid w:val="00FD54D9"/>
    <w:rsid w:val="00FD7370"/>
    <w:rsid w:val="00FD77D9"/>
    <w:rsid w:val="00FD79F5"/>
    <w:rsid w:val="00FD7C88"/>
    <w:rsid w:val="00FE04EB"/>
    <w:rsid w:val="00FE1385"/>
    <w:rsid w:val="00FE17DD"/>
    <w:rsid w:val="00FE22E9"/>
    <w:rsid w:val="00FE2FC3"/>
    <w:rsid w:val="00FE31AF"/>
    <w:rsid w:val="00FE344E"/>
    <w:rsid w:val="00FE3591"/>
    <w:rsid w:val="00FE4508"/>
    <w:rsid w:val="00FE490C"/>
    <w:rsid w:val="00FE4E47"/>
    <w:rsid w:val="00FE50BA"/>
    <w:rsid w:val="00FE5894"/>
    <w:rsid w:val="00FE6B84"/>
    <w:rsid w:val="00FE7A31"/>
    <w:rsid w:val="00FF0513"/>
    <w:rsid w:val="00FF22D5"/>
    <w:rsid w:val="00FF2C28"/>
    <w:rsid w:val="00FF3F7A"/>
    <w:rsid w:val="00FF531B"/>
    <w:rsid w:val="00FF5507"/>
    <w:rsid w:val="00FF6794"/>
    <w:rsid w:val="00FF6874"/>
    <w:rsid w:val="00FF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116A78"/>
  <w15:docId w15:val="{99FA1807-FB42-4A2B-9C23-F37C40B56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A2166F"/>
    <w:rPr>
      <w:sz w:val="28"/>
      <w:szCs w:val="28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30"/>
    <w:next w:val="a3"/>
    <w:link w:val="12"/>
    <w:qFormat/>
    <w:rsid w:val="00353A27"/>
    <w:pPr>
      <w:numPr>
        <w:ilvl w:val="0"/>
      </w:numPr>
      <w:outlineLvl w:val="0"/>
    </w:pPr>
    <w:rPr>
      <w:sz w:val="28"/>
      <w:szCs w:val="28"/>
    </w:rPr>
  </w:style>
  <w:style w:type="paragraph" w:styleId="23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4"/>
    <w:next w:val="a3"/>
    <w:link w:val="24"/>
    <w:qFormat/>
    <w:rsid w:val="00EA61A8"/>
    <w:pPr>
      <w:outlineLvl w:val="1"/>
    </w:pPr>
  </w:style>
  <w:style w:type="paragraph" w:styleId="30">
    <w:name w:val="heading 3"/>
    <w:aliases w:val="H3"/>
    <w:basedOn w:val="a3"/>
    <w:next w:val="a3"/>
    <w:link w:val="32"/>
    <w:autoRedefine/>
    <w:qFormat/>
    <w:rsid w:val="003E5525"/>
    <w:pPr>
      <w:keepNext/>
      <w:numPr>
        <w:ilvl w:val="2"/>
        <w:numId w:val="4"/>
      </w:numPr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4">
    <w:name w:val="heading 4"/>
    <w:aliases w:val="H4"/>
    <w:basedOn w:val="30"/>
    <w:next w:val="a3"/>
    <w:link w:val="40"/>
    <w:qFormat/>
    <w:rsid w:val="006629C9"/>
    <w:pPr>
      <w:numPr>
        <w:ilvl w:val="1"/>
      </w:numPr>
      <w:outlineLvl w:val="3"/>
    </w:pPr>
    <w:rPr>
      <w:bCs/>
    </w:rPr>
  </w:style>
  <w:style w:type="paragraph" w:styleId="5">
    <w:name w:val="heading 5"/>
    <w:basedOn w:val="a3"/>
    <w:next w:val="a3"/>
    <w:link w:val="50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3"/>
    <w:next w:val="a3"/>
    <w:link w:val="60"/>
    <w:uiPriority w:val="9"/>
    <w:qFormat/>
    <w:rsid w:val="00D22F6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7">
    <w:name w:val="heading 7"/>
    <w:basedOn w:val="a3"/>
    <w:next w:val="a3"/>
    <w:link w:val="70"/>
    <w:uiPriority w:val="9"/>
    <w:qFormat/>
    <w:rsid w:val="00D22F6D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8">
    <w:name w:val="heading 8"/>
    <w:basedOn w:val="a3"/>
    <w:next w:val="a3"/>
    <w:link w:val="80"/>
    <w:uiPriority w:val="9"/>
    <w:qFormat/>
    <w:rsid w:val="00D22F6D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9">
    <w:name w:val="heading 9"/>
    <w:basedOn w:val="a3"/>
    <w:next w:val="a3"/>
    <w:link w:val="90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Название раздела инструкции"/>
    <w:basedOn w:val="a3"/>
    <w:autoRedefine/>
    <w:rsid w:val="00275328"/>
    <w:pPr>
      <w:jc w:val="center"/>
    </w:pPr>
    <w:rPr>
      <w:b/>
    </w:rPr>
  </w:style>
  <w:style w:type="paragraph" w:customStyle="1" w:styleId="a1">
    <w:name w:val="Раздел положения"/>
    <w:basedOn w:val="a3"/>
    <w:autoRedefine/>
    <w:rsid w:val="007475EE"/>
    <w:pPr>
      <w:numPr>
        <w:numId w:val="1"/>
      </w:numPr>
      <w:spacing w:before="80" w:after="80"/>
      <w:ind w:left="0" w:firstLine="0"/>
      <w:jc w:val="center"/>
    </w:pPr>
    <w:rPr>
      <w:b/>
      <w:sz w:val="32"/>
      <w:szCs w:val="32"/>
    </w:rPr>
  </w:style>
  <w:style w:type="paragraph" w:customStyle="1" w:styleId="a2">
    <w:name w:val="Подраздел раздела положения"/>
    <w:basedOn w:val="a3"/>
    <w:autoRedefine/>
    <w:rsid w:val="007475EE"/>
    <w:pPr>
      <w:numPr>
        <w:ilvl w:val="1"/>
        <w:numId w:val="1"/>
      </w:numPr>
      <w:tabs>
        <w:tab w:val="clear" w:pos="357"/>
        <w:tab w:val="num" w:pos="360"/>
      </w:tabs>
      <w:spacing w:before="80" w:after="80"/>
      <w:jc w:val="both"/>
    </w:pPr>
  </w:style>
  <w:style w:type="paragraph" w:styleId="a8">
    <w:name w:val="footnote text"/>
    <w:basedOn w:val="a3"/>
    <w:link w:val="a9"/>
    <w:uiPriority w:val="99"/>
    <w:rsid w:val="00D561D9"/>
    <w:rPr>
      <w:sz w:val="20"/>
      <w:szCs w:val="20"/>
    </w:rPr>
  </w:style>
  <w:style w:type="character" w:styleId="aa">
    <w:name w:val="footnote reference"/>
    <w:rsid w:val="00D561D9"/>
    <w:rPr>
      <w:vertAlign w:val="superscript"/>
    </w:rPr>
  </w:style>
  <w:style w:type="paragraph" w:customStyle="1" w:styleId="13">
    <w:name w:val="Шапка 1"/>
    <w:basedOn w:val="a3"/>
    <w:rsid w:val="00D561D9"/>
    <w:pPr>
      <w:pBdr>
        <w:bottom w:val="thickThinSmallGap" w:sz="24" w:space="1" w:color="auto"/>
      </w:pBdr>
      <w:spacing w:after="240"/>
      <w:jc w:val="center"/>
    </w:pPr>
    <w:rPr>
      <w:sz w:val="22"/>
      <w:szCs w:val="22"/>
    </w:rPr>
  </w:style>
  <w:style w:type="paragraph" w:customStyle="1" w:styleId="25">
    <w:name w:val="Шапка 2"/>
    <w:basedOn w:val="a3"/>
    <w:rsid w:val="00D561D9"/>
    <w:pPr>
      <w:pBdr>
        <w:bottom w:val="thickThinSmallGap" w:sz="24" w:space="1" w:color="auto"/>
      </w:pBdr>
      <w:spacing w:after="120"/>
      <w:jc w:val="center"/>
    </w:pPr>
    <w:rPr>
      <w:b/>
      <w:sz w:val="22"/>
      <w:szCs w:val="22"/>
    </w:rPr>
  </w:style>
  <w:style w:type="paragraph" w:customStyle="1" w:styleId="33">
    <w:name w:val="Шапка 3"/>
    <w:basedOn w:val="a3"/>
    <w:rsid w:val="00D561D9"/>
    <w:pPr>
      <w:pBdr>
        <w:bottom w:val="thickThinSmallGap" w:sz="24" w:space="1" w:color="auto"/>
      </w:pBdr>
      <w:spacing w:before="240" w:after="360"/>
      <w:jc w:val="center"/>
    </w:pPr>
    <w:rPr>
      <w:b/>
      <w:sz w:val="24"/>
      <w:szCs w:val="24"/>
    </w:rPr>
  </w:style>
  <w:style w:type="paragraph" w:customStyle="1" w:styleId="14">
    <w:name w:val="Название1"/>
    <w:basedOn w:val="a3"/>
    <w:link w:val="ab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styleId="ac">
    <w:name w:val="header"/>
    <w:basedOn w:val="a3"/>
    <w:link w:val="ad"/>
    <w:rsid w:val="0076353A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e">
    <w:name w:val="Body Text Indent"/>
    <w:basedOn w:val="a3"/>
    <w:rsid w:val="0076353A"/>
    <w:pPr>
      <w:ind w:left="360"/>
    </w:pPr>
    <w:rPr>
      <w:sz w:val="24"/>
      <w:szCs w:val="24"/>
    </w:rPr>
  </w:style>
  <w:style w:type="table" w:styleId="af">
    <w:name w:val="Table Grid"/>
    <w:basedOn w:val="a5"/>
    <w:uiPriority w:val="39"/>
    <w:rsid w:val="00763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footer"/>
    <w:basedOn w:val="a3"/>
    <w:rsid w:val="0076353A"/>
    <w:pPr>
      <w:tabs>
        <w:tab w:val="center" w:pos="4677"/>
        <w:tab w:val="right" w:pos="9355"/>
      </w:tabs>
    </w:pPr>
  </w:style>
  <w:style w:type="paragraph" w:styleId="af1">
    <w:name w:val="Body Text"/>
    <w:basedOn w:val="a3"/>
    <w:link w:val="af2"/>
    <w:rsid w:val="0076353A"/>
    <w:pPr>
      <w:spacing w:after="120"/>
    </w:pPr>
  </w:style>
  <w:style w:type="paragraph" w:styleId="26">
    <w:name w:val="Body Text Indent 2"/>
    <w:basedOn w:val="a3"/>
    <w:rsid w:val="0076353A"/>
    <w:pPr>
      <w:spacing w:after="120" w:line="480" w:lineRule="auto"/>
      <w:ind w:left="283"/>
    </w:pPr>
  </w:style>
  <w:style w:type="paragraph" w:styleId="34">
    <w:name w:val="Body Text 3"/>
    <w:basedOn w:val="a3"/>
    <w:rsid w:val="0076353A"/>
    <w:pPr>
      <w:spacing w:after="120"/>
    </w:pPr>
    <w:rPr>
      <w:sz w:val="16"/>
      <w:szCs w:val="16"/>
    </w:rPr>
  </w:style>
  <w:style w:type="paragraph" w:styleId="35">
    <w:name w:val="Body Text Indent 3"/>
    <w:basedOn w:val="a3"/>
    <w:link w:val="36"/>
    <w:rsid w:val="0076353A"/>
    <w:pPr>
      <w:spacing w:after="120"/>
      <w:ind w:left="283"/>
    </w:pPr>
    <w:rPr>
      <w:sz w:val="16"/>
      <w:szCs w:val="16"/>
    </w:rPr>
  </w:style>
  <w:style w:type="paragraph" w:styleId="27">
    <w:name w:val="Body Text 2"/>
    <w:basedOn w:val="a3"/>
    <w:rsid w:val="0076353A"/>
    <w:pPr>
      <w:spacing w:after="120" w:line="480" w:lineRule="auto"/>
    </w:pPr>
  </w:style>
  <w:style w:type="paragraph" w:styleId="af3">
    <w:name w:val="Block Text"/>
    <w:basedOn w:val="a3"/>
    <w:rsid w:val="0076353A"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4">
    <w:name w:val="Подпункт"/>
    <w:basedOn w:val="a3"/>
    <w:link w:val="15"/>
    <w:rsid w:val="0076353A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Cs w:val="20"/>
      <w:lang w:val="x-none" w:eastAsia="x-none"/>
    </w:rPr>
  </w:style>
  <w:style w:type="paragraph" w:customStyle="1" w:styleId="28">
    <w:name w:val="Пункт2"/>
    <w:basedOn w:val="a3"/>
    <w:link w:val="29"/>
    <w:rsid w:val="0076353A"/>
    <w:pPr>
      <w:keepNext/>
      <w:tabs>
        <w:tab w:val="num" w:pos="1134"/>
      </w:tabs>
      <w:suppressAutoHyphens/>
      <w:snapToGrid w:val="0"/>
      <w:spacing w:before="240" w:after="120"/>
      <w:ind w:left="1134" w:hanging="1134"/>
      <w:outlineLvl w:val="2"/>
    </w:pPr>
    <w:rPr>
      <w:b/>
      <w:szCs w:val="20"/>
    </w:rPr>
  </w:style>
  <w:style w:type="character" w:styleId="af5">
    <w:name w:val="page number"/>
    <w:basedOn w:val="a4"/>
    <w:rsid w:val="006C2F3F"/>
  </w:style>
  <w:style w:type="paragraph" w:styleId="16">
    <w:name w:val="toc 1"/>
    <w:basedOn w:val="a3"/>
    <w:next w:val="a3"/>
    <w:autoRedefine/>
    <w:uiPriority w:val="39"/>
    <w:rsid w:val="001567AF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37">
    <w:name w:val="toc 3"/>
    <w:basedOn w:val="a3"/>
    <w:next w:val="a3"/>
    <w:autoRedefine/>
    <w:uiPriority w:val="39"/>
    <w:rsid w:val="00C01756"/>
    <w:pPr>
      <w:ind w:left="280"/>
    </w:pPr>
    <w:rPr>
      <w:rFonts w:cstheme="minorHAnsi"/>
      <w:sz w:val="20"/>
      <w:szCs w:val="20"/>
    </w:rPr>
  </w:style>
  <w:style w:type="character" w:styleId="af6">
    <w:name w:val="Hyperlink"/>
    <w:uiPriority w:val="99"/>
    <w:rsid w:val="006C2F3F"/>
    <w:rPr>
      <w:color w:val="0000FF"/>
      <w:u w:val="single"/>
    </w:rPr>
  </w:style>
  <w:style w:type="paragraph" w:customStyle="1" w:styleId="af7">
    <w:name w:val="Раздел регламента"/>
    <w:basedOn w:val="a3"/>
    <w:rsid w:val="00E228FA"/>
  </w:style>
  <w:style w:type="paragraph" w:customStyle="1" w:styleId="af8">
    <w:name w:val="Приложение к регламенту"/>
    <w:basedOn w:val="a3"/>
    <w:rsid w:val="00E228FA"/>
    <w:pPr>
      <w:jc w:val="right"/>
    </w:pPr>
  </w:style>
  <w:style w:type="paragraph" w:styleId="2a">
    <w:name w:val="toc 2"/>
    <w:basedOn w:val="a3"/>
    <w:next w:val="a3"/>
    <w:autoRedefine/>
    <w:uiPriority w:val="39"/>
    <w:rsid w:val="00C01756"/>
    <w:pPr>
      <w:spacing w:before="240"/>
    </w:pPr>
    <w:rPr>
      <w:rFonts w:cstheme="minorHAnsi"/>
      <w:b/>
      <w:bCs/>
      <w:sz w:val="20"/>
      <w:szCs w:val="20"/>
    </w:rPr>
  </w:style>
  <w:style w:type="paragraph" w:styleId="af9">
    <w:name w:val="Balloon Text"/>
    <w:basedOn w:val="a3"/>
    <w:semiHidden/>
    <w:rsid w:val="00197C91"/>
    <w:rPr>
      <w:rFonts w:ascii="Tahoma" w:hAnsi="Tahoma" w:cs="Tahoma"/>
      <w:sz w:val="16"/>
      <w:szCs w:val="16"/>
    </w:rPr>
  </w:style>
  <w:style w:type="character" w:styleId="afa">
    <w:name w:val="annotation reference"/>
    <w:uiPriority w:val="99"/>
    <w:semiHidden/>
    <w:rsid w:val="00B714B0"/>
    <w:rPr>
      <w:sz w:val="16"/>
      <w:szCs w:val="16"/>
    </w:rPr>
  </w:style>
  <w:style w:type="paragraph" w:styleId="afb">
    <w:name w:val="annotation text"/>
    <w:basedOn w:val="a3"/>
    <w:link w:val="afc"/>
    <w:semiHidden/>
    <w:rsid w:val="00B714B0"/>
    <w:rPr>
      <w:sz w:val="20"/>
      <w:szCs w:val="20"/>
    </w:rPr>
  </w:style>
  <w:style w:type="paragraph" w:styleId="afd">
    <w:name w:val="annotation subject"/>
    <w:basedOn w:val="afb"/>
    <w:next w:val="afb"/>
    <w:semiHidden/>
    <w:rsid w:val="00B714B0"/>
    <w:rPr>
      <w:b/>
      <w:bCs/>
    </w:rPr>
  </w:style>
  <w:style w:type="paragraph" w:customStyle="1" w:styleId="17">
    <w:name w:val="Обычный (веб)1"/>
    <w:basedOn w:val="a3"/>
    <w:uiPriority w:val="99"/>
    <w:rsid w:val="002F559A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</w:rPr>
  </w:style>
  <w:style w:type="paragraph" w:styleId="91">
    <w:name w:val="toc 9"/>
    <w:basedOn w:val="a3"/>
    <w:next w:val="a3"/>
    <w:autoRedefine/>
    <w:semiHidden/>
    <w:rsid w:val="00F57628"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51">
    <w:name w:val="toc 5"/>
    <w:basedOn w:val="a3"/>
    <w:next w:val="a3"/>
    <w:autoRedefine/>
    <w:semiHidden/>
    <w:rsid w:val="00F57628"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41">
    <w:name w:val="toc 4"/>
    <w:basedOn w:val="a3"/>
    <w:next w:val="a3"/>
    <w:autoRedefine/>
    <w:uiPriority w:val="39"/>
    <w:rsid w:val="00C01756"/>
    <w:pPr>
      <w:ind w:left="560"/>
    </w:pPr>
    <w:rPr>
      <w:rFonts w:cstheme="minorHAnsi"/>
      <w:sz w:val="20"/>
      <w:szCs w:val="20"/>
    </w:rPr>
  </w:style>
  <w:style w:type="paragraph" w:customStyle="1" w:styleId="2b">
    <w:name w:val="Раздел положения 2"/>
    <w:basedOn w:val="a3"/>
    <w:rsid w:val="002C1E0E"/>
    <w:pPr>
      <w:pageBreakBefore/>
      <w:jc w:val="both"/>
      <w:outlineLvl w:val="0"/>
    </w:pPr>
    <w:rPr>
      <w:b/>
    </w:rPr>
  </w:style>
  <w:style w:type="character" w:styleId="afe">
    <w:name w:val="Strong"/>
    <w:qFormat/>
    <w:rsid w:val="00165965"/>
    <w:rPr>
      <w:b/>
      <w:bCs/>
    </w:rPr>
  </w:style>
  <w:style w:type="character" w:customStyle="1" w:styleId="60">
    <w:name w:val="Заголовок 6 Знак"/>
    <w:link w:val="6"/>
    <w:uiPriority w:val="9"/>
    <w:rsid w:val="00D22F6D"/>
    <w:rPr>
      <w:rFonts w:ascii="Cambria" w:hAnsi="Cambria"/>
      <w:i/>
      <w:iCs/>
      <w:color w:val="243F60"/>
      <w:lang w:val="x-none" w:eastAsia="x-none"/>
    </w:rPr>
  </w:style>
  <w:style w:type="character" w:customStyle="1" w:styleId="70">
    <w:name w:val="Заголовок 7 Знак"/>
    <w:link w:val="7"/>
    <w:uiPriority w:val="9"/>
    <w:rsid w:val="00D22F6D"/>
    <w:rPr>
      <w:rFonts w:ascii="Cambria" w:hAnsi="Cambria"/>
      <w:i/>
      <w:iCs/>
      <w:color w:val="404040"/>
      <w:lang w:val="x-none" w:eastAsia="x-none"/>
    </w:rPr>
  </w:style>
  <w:style w:type="character" w:customStyle="1" w:styleId="80">
    <w:name w:val="Заголовок 8 Знак"/>
    <w:link w:val="8"/>
    <w:uiPriority w:val="9"/>
    <w:rsid w:val="00D22F6D"/>
    <w:rPr>
      <w:rFonts w:ascii="Cambria" w:hAnsi="Cambria"/>
      <w:color w:val="4F81BD"/>
      <w:lang w:val="x-none" w:eastAsia="x-none"/>
    </w:rPr>
  </w:style>
  <w:style w:type="character" w:customStyle="1" w:styleId="12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link w:val="1"/>
    <w:rsid w:val="00353A27"/>
    <w:rPr>
      <w:rFonts w:eastAsia="Calibri"/>
      <w:b/>
      <w:sz w:val="28"/>
      <w:szCs w:val="28"/>
      <w:lang w:val="x-none" w:eastAsia="x-none"/>
    </w:rPr>
  </w:style>
  <w:style w:type="paragraph" w:customStyle="1" w:styleId="aff">
    <w:name w:val="Знак Знак Знак Знак Знак Знак Знак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character" w:customStyle="1" w:styleId="24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3"/>
    <w:rsid w:val="00EA61A8"/>
    <w:rPr>
      <w:rFonts w:eastAsia="Calibri"/>
      <w:b/>
      <w:bCs/>
      <w:sz w:val="24"/>
      <w:szCs w:val="24"/>
      <w:lang w:val="x-none" w:eastAsia="x-none"/>
    </w:rPr>
  </w:style>
  <w:style w:type="character" w:customStyle="1" w:styleId="32">
    <w:name w:val="Заголовок 3 Знак"/>
    <w:aliases w:val="H3 Знак"/>
    <w:link w:val="30"/>
    <w:rsid w:val="003E5525"/>
    <w:rPr>
      <w:rFonts w:eastAsia="Calibri"/>
      <w:b/>
      <w:sz w:val="24"/>
      <w:szCs w:val="24"/>
      <w:lang w:val="x-none" w:eastAsia="x-none"/>
    </w:rPr>
  </w:style>
  <w:style w:type="character" w:customStyle="1" w:styleId="40">
    <w:name w:val="Заголовок 4 Знак"/>
    <w:aliases w:val="H4 Знак"/>
    <w:link w:val="4"/>
    <w:rsid w:val="006629C9"/>
    <w:rPr>
      <w:rFonts w:eastAsia="Calibri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link w:val="5"/>
    <w:uiPriority w:val="9"/>
    <w:rsid w:val="00D22F6D"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rsid w:val="00D22F6D"/>
    <w:rPr>
      <w:rFonts w:ascii="Arial" w:hAnsi="Arial" w:cs="Arial"/>
      <w:sz w:val="22"/>
      <w:szCs w:val="22"/>
    </w:rPr>
  </w:style>
  <w:style w:type="paragraph" w:styleId="aff0">
    <w:name w:val="No Spacing"/>
    <w:basedOn w:val="a3"/>
    <w:uiPriority w:val="1"/>
    <w:qFormat/>
    <w:rsid w:val="00D22F6D"/>
    <w:pPr>
      <w:spacing w:line="360" w:lineRule="auto"/>
    </w:pPr>
    <w:rPr>
      <w:rFonts w:eastAsia="Calibri"/>
      <w:sz w:val="24"/>
      <w:szCs w:val="24"/>
    </w:rPr>
  </w:style>
  <w:style w:type="paragraph" w:styleId="aff1">
    <w:name w:val="caption"/>
    <w:basedOn w:val="a3"/>
    <w:next w:val="a3"/>
    <w:uiPriority w:val="35"/>
    <w:qFormat/>
    <w:rsid w:val="00D22F6D"/>
    <w:rPr>
      <w:rFonts w:eastAsia="Calibri"/>
      <w:b/>
      <w:bCs/>
      <w:color w:val="4F81BD"/>
      <w:sz w:val="18"/>
      <w:szCs w:val="18"/>
    </w:rPr>
  </w:style>
  <w:style w:type="character" w:customStyle="1" w:styleId="ab">
    <w:name w:val="Название Знак"/>
    <w:link w:val="14"/>
    <w:uiPriority w:val="10"/>
    <w:rsid w:val="00D22F6D"/>
    <w:rPr>
      <w:sz w:val="28"/>
    </w:rPr>
  </w:style>
  <w:style w:type="paragraph" w:styleId="aff2">
    <w:name w:val="Subtitle"/>
    <w:basedOn w:val="a3"/>
    <w:next w:val="a3"/>
    <w:link w:val="aff3"/>
    <w:uiPriority w:val="11"/>
    <w:qFormat/>
    <w:rsid w:val="00D22F6D"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customStyle="1" w:styleId="aff3">
    <w:name w:val="Подзаголовок Знак"/>
    <w:link w:val="aff2"/>
    <w:uiPriority w:val="11"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aff4">
    <w:name w:val="Emphasis"/>
    <w:uiPriority w:val="20"/>
    <w:qFormat/>
    <w:rsid w:val="00D22F6D"/>
    <w:rPr>
      <w:i/>
      <w:iCs/>
    </w:rPr>
  </w:style>
  <w:style w:type="paragraph" w:styleId="aff5">
    <w:name w:val="List Paragraph"/>
    <w:aliases w:val="Table-Normal,RSHB_Table-Normal,Заголовок_3,Подпись рисунка,Алроса_маркер (Уровень 4),Маркер,ПАРАГРАФ,Абзац списка2,Bullet List,FooterText,numbered,List Paragraph1,ТТ_Требование,Цветной список — акцент 11,Общий_К,List Paragraph,Bullet_IRAO"/>
    <w:basedOn w:val="a3"/>
    <w:link w:val="aff6"/>
    <w:uiPriority w:val="34"/>
    <w:qFormat/>
    <w:rsid w:val="00D22F6D"/>
    <w:pPr>
      <w:ind w:left="720"/>
      <w:contextualSpacing/>
    </w:pPr>
    <w:rPr>
      <w:rFonts w:eastAsia="Calibri"/>
      <w:sz w:val="24"/>
      <w:szCs w:val="24"/>
    </w:rPr>
  </w:style>
  <w:style w:type="paragraph" w:styleId="2c">
    <w:name w:val="Quote"/>
    <w:basedOn w:val="a3"/>
    <w:next w:val="a3"/>
    <w:link w:val="2d"/>
    <w:uiPriority w:val="29"/>
    <w:qFormat/>
    <w:rsid w:val="00D22F6D"/>
    <w:rPr>
      <w:rFonts w:ascii="Calibri" w:eastAsia="Calibri" w:hAnsi="Calibri"/>
      <w:i/>
      <w:iCs/>
      <w:color w:val="000000"/>
      <w:sz w:val="20"/>
      <w:szCs w:val="20"/>
      <w:lang w:val="x-none" w:eastAsia="x-none"/>
    </w:rPr>
  </w:style>
  <w:style w:type="character" w:customStyle="1" w:styleId="2d">
    <w:name w:val="Цитата 2 Знак"/>
    <w:link w:val="2c"/>
    <w:uiPriority w:val="29"/>
    <w:rsid w:val="00D22F6D"/>
    <w:rPr>
      <w:rFonts w:ascii="Calibri" w:eastAsia="Calibri" w:hAnsi="Calibri"/>
      <w:i/>
      <w:iCs/>
      <w:color w:val="000000"/>
      <w:lang w:val="x-none" w:eastAsia="x-none"/>
    </w:rPr>
  </w:style>
  <w:style w:type="paragraph" w:styleId="aff7">
    <w:name w:val="Intense Quote"/>
    <w:basedOn w:val="a3"/>
    <w:next w:val="a3"/>
    <w:link w:val="aff8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aff8">
    <w:name w:val="Выделенная цитата Знак"/>
    <w:link w:val="aff7"/>
    <w:uiPriority w:val="30"/>
    <w:rsid w:val="00D22F6D"/>
    <w:rPr>
      <w:rFonts w:ascii="Calibri" w:eastAsia="Calibri" w:hAnsi="Calibri"/>
      <w:b/>
      <w:bCs/>
      <w:i/>
      <w:iCs/>
      <w:color w:val="4F81BD"/>
      <w:lang w:val="x-none" w:eastAsia="x-none"/>
    </w:rPr>
  </w:style>
  <w:style w:type="character" w:styleId="aff9">
    <w:name w:val="Subtle Emphasis"/>
    <w:uiPriority w:val="19"/>
    <w:qFormat/>
    <w:rsid w:val="00D22F6D"/>
    <w:rPr>
      <w:i/>
      <w:iCs/>
      <w:color w:val="808080"/>
    </w:rPr>
  </w:style>
  <w:style w:type="character" w:styleId="affa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affb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affc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affd">
    <w:name w:val="Book Title"/>
    <w:uiPriority w:val="33"/>
    <w:qFormat/>
    <w:rsid w:val="00D22F6D"/>
    <w:rPr>
      <w:b/>
      <w:bCs/>
      <w:smallCaps/>
      <w:spacing w:val="5"/>
    </w:rPr>
  </w:style>
  <w:style w:type="paragraph" w:styleId="affe">
    <w:name w:val="TOC Heading"/>
    <w:basedOn w:val="1"/>
    <w:next w:val="a3"/>
    <w:uiPriority w:val="39"/>
    <w:qFormat/>
    <w:rsid w:val="00D22F6D"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ff">
    <w:name w:val="E-mail Signature"/>
    <w:basedOn w:val="a3"/>
    <w:link w:val="afff0"/>
    <w:uiPriority w:val="99"/>
    <w:unhideWhenUsed/>
    <w:rsid w:val="00D22F6D"/>
    <w:rPr>
      <w:rFonts w:eastAsia="Calibri"/>
      <w:sz w:val="24"/>
      <w:szCs w:val="24"/>
      <w:lang w:val="x-none" w:eastAsia="x-none"/>
    </w:rPr>
  </w:style>
  <w:style w:type="character" w:customStyle="1" w:styleId="afff0">
    <w:name w:val="Электронная подпись Знак"/>
    <w:link w:val="afff"/>
    <w:uiPriority w:val="99"/>
    <w:rsid w:val="00D22F6D"/>
    <w:rPr>
      <w:rFonts w:eastAsia="Calibri"/>
      <w:sz w:val="24"/>
      <w:szCs w:val="24"/>
    </w:rPr>
  </w:style>
  <w:style w:type="paragraph" w:customStyle="1" w:styleId="afff1">
    <w:name w:val="Знак"/>
    <w:basedOn w:val="a3"/>
    <w:rsid w:val="00D22F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">
    <w:name w:val="Нумерованный список ур3"/>
    <w:basedOn w:val="a3"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10">
    <w:name w:val="Нумерованный список 1"/>
    <w:basedOn w:val="a3"/>
    <w:rsid w:val="00D22F6D"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2">
    <w:name w:val="Нумерованный список ур2"/>
    <w:basedOn w:val="a3"/>
    <w:rsid w:val="00D22F6D"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2">
    <w:name w:val="Revision"/>
    <w:hidden/>
    <w:uiPriority w:val="99"/>
    <w:semiHidden/>
    <w:rsid w:val="00D22F6D"/>
    <w:rPr>
      <w:rFonts w:eastAsia="Calibri"/>
      <w:sz w:val="24"/>
      <w:szCs w:val="24"/>
    </w:rPr>
  </w:style>
  <w:style w:type="paragraph" w:customStyle="1" w:styleId="ConsPlusNormal">
    <w:name w:val="ConsPlusNormal"/>
    <w:rsid w:val="00D22F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8">
    <w:name w:val="Знак Знак3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3">
    <w:name w:val="Пункт"/>
    <w:basedOn w:val="a3"/>
    <w:rsid w:val="00D22F6D"/>
    <w:pPr>
      <w:widowControl w:val="0"/>
      <w:tabs>
        <w:tab w:val="num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character" w:customStyle="1" w:styleId="15">
    <w:name w:val="Подпункт Знак1"/>
    <w:link w:val="af4"/>
    <w:locked/>
    <w:rsid w:val="00D22F6D"/>
    <w:rPr>
      <w:sz w:val="28"/>
    </w:rPr>
  </w:style>
  <w:style w:type="paragraph" w:customStyle="1" w:styleId="18">
    <w:name w:val="Абзац списка1"/>
    <w:basedOn w:val="a3"/>
    <w:rsid w:val="00D22F6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9">
    <w:name w:val="Текст сноски Знак"/>
    <w:link w:val="a8"/>
    <w:uiPriority w:val="99"/>
    <w:rsid w:val="00D22F6D"/>
  </w:style>
  <w:style w:type="numbering" w:customStyle="1" w:styleId="11">
    <w:name w:val="Стиль1"/>
    <w:uiPriority w:val="99"/>
    <w:rsid w:val="00F001E4"/>
    <w:pPr>
      <w:numPr>
        <w:numId w:val="3"/>
      </w:numPr>
    </w:pPr>
  </w:style>
  <w:style w:type="paragraph" w:customStyle="1" w:styleId="afff4">
    <w:name w:val="Таблица"/>
    <w:basedOn w:val="a3"/>
    <w:qFormat/>
    <w:rsid w:val="0041356C"/>
    <w:pPr>
      <w:keepNext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character" w:customStyle="1" w:styleId="af2">
    <w:name w:val="Основной текст Знак"/>
    <w:link w:val="af1"/>
    <w:rsid w:val="004459A5"/>
    <w:rPr>
      <w:sz w:val="28"/>
      <w:szCs w:val="28"/>
    </w:rPr>
  </w:style>
  <w:style w:type="character" w:customStyle="1" w:styleId="blk">
    <w:name w:val="blk"/>
    <w:rsid w:val="00431ACE"/>
  </w:style>
  <w:style w:type="numbering" w:customStyle="1" w:styleId="20">
    <w:name w:val="Стиль2"/>
    <w:uiPriority w:val="99"/>
    <w:rsid w:val="006629C9"/>
    <w:pPr>
      <w:numPr>
        <w:numId w:val="5"/>
      </w:numPr>
    </w:pPr>
  </w:style>
  <w:style w:type="paragraph" w:customStyle="1" w:styleId="afff5">
    <w:name w:val="Таблица шапка"/>
    <w:basedOn w:val="a3"/>
    <w:rsid w:val="00F64089"/>
    <w:pPr>
      <w:keepNext/>
      <w:spacing w:before="40" w:after="40"/>
      <w:ind w:left="57" w:right="57"/>
    </w:pPr>
    <w:rPr>
      <w:snapToGrid w:val="0"/>
      <w:sz w:val="22"/>
      <w:szCs w:val="26"/>
    </w:rPr>
  </w:style>
  <w:style w:type="character" w:customStyle="1" w:styleId="aff6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,Bullet List Знак,FooterText Знак,numbered Знак,List Paragraph1 Знак,Общий_К Знак"/>
    <w:link w:val="aff5"/>
    <w:uiPriority w:val="34"/>
    <w:qFormat/>
    <w:locked/>
    <w:rsid w:val="00310EB4"/>
    <w:rPr>
      <w:rFonts w:eastAsia="Calibri"/>
      <w:sz w:val="24"/>
      <w:szCs w:val="24"/>
    </w:rPr>
  </w:style>
  <w:style w:type="character" w:customStyle="1" w:styleId="afff6">
    <w:name w:val="комментарий"/>
    <w:rsid w:val="0025139E"/>
    <w:rPr>
      <w:b/>
      <w:i/>
      <w:shd w:val="clear" w:color="auto" w:fill="FFFF99"/>
    </w:rPr>
  </w:style>
  <w:style w:type="paragraph" w:customStyle="1" w:styleId="afff7">
    <w:name w:val="Подподпункт"/>
    <w:basedOn w:val="af4"/>
    <w:link w:val="afff8"/>
    <w:rsid w:val="0025139E"/>
    <w:pPr>
      <w:tabs>
        <w:tab w:val="clear" w:pos="1134"/>
        <w:tab w:val="num" w:pos="5104"/>
      </w:tabs>
      <w:snapToGrid/>
      <w:spacing w:before="120" w:line="240" w:lineRule="auto"/>
      <w:ind w:left="5104" w:hanging="567"/>
    </w:pPr>
    <w:rPr>
      <w:snapToGrid w:val="0"/>
      <w:sz w:val="26"/>
      <w:szCs w:val="26"/>
      <w:lang w:val="ru-RU" w:eastAsia="ru-RU"/>
    </w:rPr>
  </w:style>
  <w:style w:type="character" w:customStyle="1" w:styleId="afff8">
    <w:name w:val="Подподпункт Знак"/>
    <w:link w:val="afff7"/>
    <w:locked/>
    <w:rsid w:val="0025139E"/>
    <w:rPr>
      <w:snapToGrid w:val="0"/>
      <w:sz w:val="26"/>
      <w:szCs w:val="26"/>
    </w:rPr>
  </w:style>
  <w:style w:type="paragraph" w:customStyle="1" w:styleId="a">
    <w:name w:val="УРОВЕНЬ_(а)"/>
    <w:basedOn w:val="aff5"/>
    <w:qFormat/>
    <w:rsid w:val="00B56F46"/>
    <w:pPr>
      <w:numPr>
        <w:ilvl w:val="3"/>
        <w:numId w:val="6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5"/>
    <w:qFormat/>
    <w:rsid w:val="00B56F46"/>
    <w:pPr>
      <w:numPr>
        <w:ilvl w:val="4"/>
        <w:numId w:val="6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">
    <w:name w:val="УРОВЕНЬ_Абзац_тип2"/>
    <w:basedOn w:val="aff5"/>
    <w:qFormat/>
    <w:rsid w:val="00B56F46"/>
    <w:pPr>
      <w:numPr>
        <w:ilvl w:val="6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">
    <w:name w:val="УРОВЕНЬ_Абзац_тип3"/>
    <w:basedOn w:val="aff5"/>
    <w:link w:val="39"/>
    <w:qFormat/>
    <w:rsid w:val="00B56F46"/>
    <w:pPr>
      <w:numPr>
        <w:ilvl w:val="7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0">
    <w:name w:val="УРОВЕНЬ_Подпись"/>
    <w:basedOn w:val="aff5"/>
    <w:qFormat/>
    <w:rsid w:val="00B56F46"/>
    <w:pPr>
      <w:keepNext/>
      <w:numPr>
        <w:ilvl w:val="5"/>
        <w:numId w:val="6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character" w:customStyle="1" w:styleId="39">
    <w:name w:val="УРОВЕНЬ_Абзац_тип3 Знак"/>
    <w:link w:val="3"/>
    <w:rsid w:val="00B56F46"/>
    <w:rPr>
      <w:rFonts w:eastAsia="Calibri"/>
      <w:sz w:val="26"/>
      <w:szCs w:val="28"/>
      <w:lang w:eastAsia="en-US"/>
    </w:rPr>
  </w:style>
  <w:style w:type="character" w:customStyle="1" w:styleId="ad">
    <w:name w:val="Верхний колонтитул Знак"/>
    <w:link w:val="ac"/>
    <w:uiPriority w:val="99"/>
    <w:rsid w:val="002F31AF"/>
    <w:rPr>
      <w:sz w:val="24"/>
      <w:szCs w:val="24"/>
    </w:rPr>
  </w:style>
  <w:style w:type="character" w:customStyle="1" w:styleId="afc">
    <w:name w:val="Текст примечания Знак"/>
    <w:link w:val="afb"/>
    <w:semiHidden/>
    <w:rsid w:val="00DC0F7D"/>
  </w:style>
  <w:style w:type="paragraph" w:customStyle="1" w:styleId="19">
    <w:name w:val="Стиль Заголовок 1 + по ширине"/>
    <w:basedOn w:val="1"/>
    <w:rsid w:val="005773B2"/>
    <w:pPr>
      <w:keepLines/>
      <w:numPr>
        <w:numId w:val="0"/>
      </w:numPr>
      <w:tabs>
        <w:tab w:val="num" w:pos="567"/>
      </w:tabs>
      <w:suppressAutoHyphens/>
      <w:spacing w:before="480" w:after="240"/>
      <w:ind w:left="567" w:hanging="567"/>
      <w:jc w:val="both"/>
    </w:pPr>
    <w:rPr>
      <w:rFonts w:ascii="Arial" w:eastAsia="Times New Roman" w:hAnsi="Arial"/>
      <w:bCs/>
      <w:kern w:val="28"/>
      <w:sz w:val="40"/>
      <w:szCs w:val="20"/>
      <w:lang w:val="ru-RU" w:eastAsia="ru-RU"/>
    </w:rPr>
  </w:style>
  <w:style w:type="paragraph" w:styleId="afff9">
    <w:name w:val="endnote text"/>
    <w:basedOn w:val="a3"/>
    <w:link w:val="afffa"/>
    <w:rsid w:val="003879D4"/>
    <w:rPr>
      <w:sz w:val="20"/>
      <w:szCs w:val="20"/>
    </w:rPr>
  </w:style>
  <w:style w:type="character" w:customStyle="1" w:styleId="afffa">
    <w:name w:val="Текст концевой сноски Знак"/>
    <w:basedOn w:val="a4"/>
    <w:link w:val="afff9"/>
    <w:rsid w:val="003879D4"/>
  </w:style>
  <w:style w:type="character" w:styleId="afffb">
    <w:name w:val="endnote reference"/>
    <w:basedOn w:val="a4"/>
    <w:rsid w:val="003879D4"/>
    <w:rPr>
      <w:vertAlign w:val="superscript"/>
    </w:rPr>
  </w:style>
  <w:style w:type="paragraph" w:customStyle="1" w:styleId="21">
    <w:name w:val="Заголовок 2 КВВ"/>
    <w:basedOn w:val="a3"/>
    <w:qFormat/>
    <w:rsid w:val="00CB35E8"/>
    <w:pPr>
      <w:keepNext/>
      <w:numPr>
        <w:numId w:val="7"/>
      </w:numPr>
      <w:suppressAutoHyphens/>
      <w:spacing w:before="120" w:after="120"/>
      <w:jc w:val="both"/>
      <w:outlineLvl w:val="0"/>
    </w:pPr>
    <w:rPr>
      <w:b/>
      <w:kern w:val="28"/>
      <w:sz w:val="24"/>
      <w:szCs w:val="20"/>
      <w:lang w:eastAsia="x-none"/>
    </w:rPr>
  </w:style>
  <w:style w:type="character" w:customStyle="1" w:styleId="29">
    <w:name w:val="Пункт2 Знак"/>
    <w:link w:val="28"/>
    <w:rsid w:val="00DE52BC"/>
    <w:rPr>
      <w:b/>
      <w:sz w:val="28"/>
    </w:rPr>
  </w:style>
  <w:style w:type="paragraph" w:customStyle="1" w:styleId="afffc">
    <w:name w:val="Таблица текст"/>
    <w:basedOn w:val="a3"/>
    <w:rsid w:val="00343E95"/>
    <w:pPr>
      <w:spacing w:before="40" w:after="40"/>
      <w:ind w:left="57" w:right="57"/>
    </w:pPr>
    <w:rPr>
      <w:snapToGrid w:val="0"/>
      <w:sz w:val="24"/>
      <w:szCs w:val="26"/>
    </w:rPr>
  </w:style>
  <w:style w:type="paragraph" w:styleId="afffd">
    <w:name w:val="Normal (Web)"/>
    <w:basedOn w:val="a3"/>
    <w:uiPriority w:val="99"/>
    <w:unhideWhenUsed/>
    <w:rsid w:val="00265D9F"/>
    <w:pPr>
      <w:spacing w:before="100" w:beforeAutospacing="1" w:after="100" w:afterAutospacing="1"/>
    </w:pPr>
    <w:rPr>
      <w:sz w:val="24"/>
      <w:szCs w:val="24"/>
    </w:rPr>
  </w:style>
  <w:style w:type="paragraph" w:customStyle="1" w:styleId="1a">
    <w:name w:val="УРОВЕНЬ_1."/>
    <w:basedOn w:val="aff5"/>
    <w:link w:val="1b"/>
    <w:qFormat/>
    <w:rsid w:val="004A17AE"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character" w:customStyle="1" w:styleId="1b">
    <w:name w:val="УРОВЕНЬ_1. Знак"/>
    <w:link w:val="1a"/>
    <w:rsid w:val="004A17AE"/>
    <w:rPr>
      <w:rFonts w:eastAsia="Calibri"/>
      <w:caps/>
      <w:sz w:val="28"/>
      <w:szCs w:val="28"/>
      <w:lang w:eastAsia="en-US"/>
    </w:rPr>
  </w:style>
  <w:style w:type="table" w:customStyle="1" w:styleId="1c">
    <w:name w:val="Сетка таблицы1"/>
    <w:basedOn w:val="a5"/>
    <w:next w:val="af"/>
    <w:uiPriority w:val="39"/>
    <w:rsid w:val="00214B9F"/>
    <w:rPr>
      <w:rFonts w:asciiTheme="minorHAnsi" w:eastAsiaTheme="minorHAnsi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61">
    <w:name w:val="toc 6"/>
    <w:basedOn w:val="a3"/>
    <w:next w:val="a3"/>
    <w:autoRedefine/>
    <w:unhideWhenUsed/>
    <w:rsid w:val="00D849AA"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71">
    <w:name w:val="toc 7"/>
    <w:basedOn w:val="a3"/>
    <w:next w:val="a3"/>
    <w:autoRedefine/>
    <w:unhideWhenUsed/>
    <w:rsid w:val="00D849AA"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81">
    <w:name w:val="toc 8"/>
    <w:basedOn w:val="a3"/>
    <w:next w:val="a3"/>
    <w:autoRedefine/>
    <w:unhideWhenUsed/>
    <w:rsid w:val="00D849AA"/>
    <w:pPr>
      <w:ind w:left="1680"/>
    </w:pPr>
    <w:rPr>
      <w:rFonts w:asciiTheme="minorHAnsi" w:hAnsiTheme="minorHAnsi" w:cstheme="minorHAnsi"/>
      <w:sz w:val="20"/>
      <w:szCs w:val="20"/>
    </w:rPr>
  </w:style>
  <w:style w:type="character" w:customStyle="1" w:styleId="1d">
    <w:name w:val="Неразрешенное упоминание1"/>
    <w:basedOn w:val="a4"/>
    <w:uiPriority w:val="99"/>
    <w:semiHidden/>
    <w:unhideWhenUsed/>
    <w:rsid w:val="00C36F30"/>
    <w:rPr>
      <w:color w:val="605E5C"/>
      <w:shd w:val="clear" w:color="auto" w:fill="E1DFDD"/>
    </w:rPr>
  </w:style>
  <w:style w:type="character" w:customStyle="1" w:styleId="36">
    <w:name w:val="Основной текст с отступом 3 Знак"/>
    <w:link w:val="35"/>
    <w:rsid w:val="00C36F30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041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132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8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77481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41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19155">
              <w:marLeft w:val="0"/>
              <w:marRight w:val="-2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106406">
                  <w:marLeft w:val="0"/>
                  <w:marRight w:val="2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497178">
                      <w:marLeft w:val="80"/>
                      <w:marRight w:val="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42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584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1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25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14436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04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24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63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2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3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42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8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2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8868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6207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125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49577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5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5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582264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86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EE5C90-FB4D-4422-B0CF-5E6F9CA75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4365</Words>
  <Characters>24886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Российское открытое акционерное общество энергетики и электрификации</vt:lpstr>
    </vt:vector>
  </TitlesOfParts>
  <Company>Microsoft</Company>
  <LinksUpToDate>false</LinksUpToDate>
  <CharactersWithSpaces>29193</CharactersWithSpaces>
  <SharedDoc>false</SharedDoc>
  <HLinks>
    <vt:vector size="168" baseType="variant"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_Toc35351378</vt:lpwstr>
      </vt:variant>
      <vt:variant>
        <vt:i4>1245238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_Toc35351377</vt:lpwstr>
      </vt:variant>
      <vt:variant>
        <vt:i4>1179702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_Toc35351376</vt:lpwstr>
      </vt:variant>
      <vt:variant>
        <vt:i4>1114166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_Toc35351375</vt:lpwstr>
      </vt:variant>
      <vt:variant>
        <vt:i4>1048630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_Toc35351374</vt:lpwstr>
      </vt:variant>
      <vt:variant>
        <vt:i4>1507382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_Toc35351373</vt:lpwstr>
      </vt:variant>
      <vt:variant>
        <vt:i4>1441846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_Toc35351372</vt:lpwstr>
      </vt:variant>
      <vt:variant>
        <vt:i4>1376310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_Toc35351371</vt:lpwstr>
      </vt:variant>
      <vt:variant>
        <vt:i4>1310774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_Toc35351370</vt:lpwstr>
      </vt:variant>
      <vt:variant>
        <vt:i4>1900599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_Toc35351369</vt:lpwstr>
      </vt:variant>
      <vt:variant>
        <vt:i4>1835063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_Toc35351368</vt:lpwstr>
      </vt:variant>
      <vt:variant>
        <vt:i4>1245239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_Toc35351367</vt:lpwstr>
      </vt:variant>
      <vt:variant>
        <vt:i4>1179703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_Toc35351366</vt:lpwstr>
      </vt:variant>
      <vt:variant>
        <vt:i4>1114167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_Toc35351365</vt:lpwstr>
      </vt:variant>
      <vt:variant>
        <vt:i4>1048631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_Toc35351364</vt:lpwstr>
      </vt:variant>
      <vt:variant>
        <vt:i4>1507383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_Toc35351363</vt:lpwstr>
      </vt:variant>
      <vt:variant>
        <vt:i4>1441847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_Toc35351362</vt:lpwstr>
      </vt:variant>
      <vt:variant>
        <vt:i4>1376311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_Toc35351361</vt:lpwstr>
      </vt:variant>
      <vt:variant>
        <vt:i4>1310775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_Toc35351360</vt:lpwstr>
      </vt:variant>
      <vt:variant>
        <vt:i4>1900596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_Toc35351359</vt:lpwstr>
      </vt:variant>
      <vt:variant>
        <vt:i4>1835060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_Toc35351358</vt:lpwstr>
      </vt:variant>
      <vt:variant>
        <vt:i4>1245236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_Toc35351357</vt:lpwstr>
      </vt:variant>
      <vt:variant>
        <vt:i4>1179700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_Toc35351356</vt:lpwstr>
      </vt:variant>
      <vt:variant>
        <vt:i4>1114164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_Toc35351355</vt:lpwstr>
      </vt:variant>
      <vt:variant>
        <vt:i4>1048628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_Toc35351354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_Toc35351353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_Toc35351352</vt:lpwstr>
      </vt:variant>
      <vt:variant>
        <vt:i4>1376308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_Toc35351351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cp:keywords/>
  <dc:description/>
  <cp:lastModifiedBy>Чувашова Ольга Викторовна</cp:lastModifiedBy>
  <cp:revision>2</cp:revision>
  <cp:lastPrinted>2024-03-21T06:26:00Z</cp:lastPrinted>
  <dcterms:created xsi:type="dcterms:W3CDTF">2024-03-28T00:40:00Z</dcterms:created>
  <dcterms:modified xsi:type="dcterms:W3CDTF">2024-03-28T00:40:00Z</dcterms:modified>
</cp:coreProperties>
</file>